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925CAC" w14:textId="77777777" w:rsidR="00C91342" w:rsidRDefault="00C91342" w:rsidP="00C91342">
      <w:pPr>
        <w:bidi/>
        <w:rPr>
          <w:rFonts w:ascii="Sakkal Majalla" w:hAnsi="Sakkal Majalla" w:cs="Sakkal Majalla"/>
          <w:b/>
          <w:bCs/>
          <w:sz w:val="26"/>
          <w:szCs w:val="26"/>
        </w:rPr>
      </w:pPr>
      <w:bookmarkStart w:id="0" w:name="_GoBack"/>
      <w:bookmarkEnd w:id="0"/>
      <w:r w:rsidRPr="00C91342">
        <w:rPr>
          <w:rFonts w:ascii="Sakkal Majalla" w:hAnsi="Sakkal Majalla" w:cs="Sakkal Majalla" w:hint="cs"/>
          <w:b/>
          <w:bCs/>
          <w:sz w:val="26"/>
          <w:szCs w:val="26"/>
          <w:rtl/>
        </w:rPr>
        <w:t>سيرج بوشاردون</w:t>
      </w:r>
      <w:r>
        <w:rPr>
          <w:rFonts w:ascii="Sakkal Majalla" w:hAnsi="Sakkal Majalla" w:cs="Sakkal Majalla" w:hint="cs"/>
          <w:b/>
          <w:bCs/>
          <w:sz w:val="26"/>
          <w:szCs w:val="26"/>
          <w:rtl/>
        </w:rPr>
        <w:t xml:space="preserve"> </w:t>
      </w:r>
      <w:r>
        <w:rPr>
          <w:rFonts w:ascii="Sakkal Majalla" w:hAnsi="Sakkal Majalla" w:cs="Sakkal Majalla"/>
          <w:b/>
          <w:bCs/>
          <w:sz w:val="26"/>
          <w:szCs w:val="26"/>
        </w:rPr>
        <w:t>Serge Bouchardon</w:t>
      </w:r>
    </w:p>
    <w:p w14:paraId="56FA0FD8" w14:textId="77777777" w:rsidR="00C91342" w:rsidRPr="00C91342" w:rsidRDefault="00C91342" w:rsidP="00C91342">
      <w:pPr>
        <w:bidi/>
        <w:rPr>
          <w:rFonts w:ascii="Sakkal Majalla" w:hAnsi="Sakkal Majalla" w:cs="Sakkal Majalla"/>
          <w:b/>
          <w:bCs/>
          <w:sz w:val="16"/>
          <w:szCs w:val="16"/>
        </w:rPr>
      </w:pPr>
    </w:p>
    <w:p w14:paraId="523EB7BF" w14:textId="722EF40B" w:rsidR="00EF419F" w:rsidRDefault="00C91342" w:rsidP="00C91342">
      <w:pPr>
        <w:bidi/>
        <w:jc w:val="center"/>
        <w:rPr>
          <w:rFonts w:ascii="Sakkal Majalla" w:hAnsi="Sakkal Majalla" w:cs="Sakkal Majalla"/>
          <w:b/>
          <w:bCs/>
          <w:sz w:val="36"/>
          <w:szCs w:val="36"/>
        </w:rPr>
      </w:pPr>
      <w:r w:rsidRPr="00231571">
        <w:rPr>
          <w:rFonts w:ascii="Sakkal Majalla" w:hAnsi="Sakkal Majalla" w:cs="Sakkal Majalla" w:hint="cs"/>
          <w:b/>
          <w:bCs/>
          <w:sz w:val="36"/>
          <w:szCs w:val="36"/>
          <w:rtl/>
        </w:rPr>
        <w:t>الأدب الرقمي: تاريخه، جذوره، خصائصه</w:t>
      </w:r>
    </w:p>
    <w:p w14:paraId="1CC5C4AB" w14:textId="591DA22E" w:rsidR="007B497B" w:rsidRPr="00E55362" w:rsidRDefault="007B497B" w:rsidP="007B497B">
      <w:pPr>
        <w:shd w:val="clear" w:color="auto" w:fill="F9F9F9"/>
        <w:jc w:val="center"/>
        <w:outlineLvl w:val="0"/>
        <w:rPr>
          <w:rFonts w:asciiTheme="majorBidi" w:eastAsia="Times New Roman" w:hAnsiTheme="majorBidi" w:cstheme="majorBidi"/>
          <w:b/>
          <w:bCs/>
          <w:color w:val="C00000"/>
          <w:kern w:val="36"/>
          <w:sz w:val="28"/>
          <w:szCs w:val="28"/>
          <w:lang w:eastAsia="fr-FR"/>
        </w:rPr>
      </w:pPr>
      <w:r w:rsidRPr="007B497B">
        <w:rPr>
          <w:rFonts w:asciiTheme="majorBidi" w:eastAsia="Times New Roman" w:hAnsiTheme="majorBidi" w:cstheme="majorBidi"/>
          <w:b/>
          <w:bCs/>
          <w:color w:val="C00000"/>
          <w:kern w:val="36"/>
          <w:sz w:val="28"/>
          <w:szCs w:val="28"/>
          <w:lang w:eastAsia="fr-FR"/>
        </w:rPr>
        <w:t>Filiations, histoire et caractéristiques de la littérature numérique</w:t>
      </w:r>
    </w:p>
    <w:p w14:paraId="60E3AD4E" w14:textId="4775A2BE" w:rsidR="007B497B" w:rsidRPr="007B497B" w:rsidRDefault="007B497B" w:rsidP="007B497B">
      <w:pPr>
        <w:shd w:val="clear" w:color="auto" w:fill="F9F9F9"/>
        <w:jc w:val="center"/>
        <w:outlineLvl w:val="0"/>
        <w:rPr>
          <w:rFonts w:ascii="Amiri" w:eastAsia="Times New Roman" w:hAnsi="Amiri" w:cs="Amiri"/>
          <w:b/>
          <w:bCs/>
          <w:kern w:val="36"/>
          <w:sz w:val="28"/>
          <w:szCs w:val="28"/>
          <w:rtl/>
          <w:lang w:eastAsia="fr-FR"/>
        </w:rPr>
      </w:pPr>
      <w:r w:rsidRPr="007B497B">
        <w:rPr>
          <w:rFonts w:ascii="Amiri" w:eastAsia="Times New Roman" w:hAnsi="Amiri" w:cs="Amiri"/>
          <w:b/>
          <w:bCs/>
          <w:kern w:val="36"/>
          <w:sz w:val="28"/>
          <w:szCs w:val="28"/>
          <w:rtl/>
          <w:lang w:eastAsia="fr-FR"/>
        </w:rPr>
        <w:t>رابط المحاضرة في موقوع اليوتيوب:</w:t>
      </w:r>
    </w:p>
    <w:p w14:paraId="06F11F74" w14:textId="4FFCDEE1" w:rsidR="007B497B" w:rsidRPr="007B497B" w:rsidRDefault="00EF54E3" w:rsidP="007B497B">
      <w:pPr>
        <w:shd w:val="clear" w:color="auto" w:fill="F9F9F9"/>
        <w:jc w:val="center"/>
        <w:outlineLvl w:val="0"/>
        <w:rPr>
          <w:rFonts w:asciiTheme="majorBidi" w:eastAsia="Times New Roman" w:hAnsiTheme="majorBidi" w:cstheme="majorBidi"/>
          <w:b/>
          <w:bCs/>
          <w:kern w:val="36"/>
          <w:sz w:val="28"/>
          <w:szCs w:val="28"/>
          <w:rtl/>
          <w:lang w:eastAsia="fr-FR"/>
        </w:rPr>
      </w:pPr>
      <w:hyperlink r:id="rId7" w:history="1">
        <w:r w:rsidR="007B497B">
          <w:rPr>
            <w:rStyle w:val="Lienhypertexte"/>
          </w:rPr>
          <w:t>https://www.youtube.com/watch?v=0QvMH24Fx8g&amp;t=11s</w:t>
        </w:r>
      </w:hyperlink>
    </w:p>
    <w:p w14:paraId="0E553FA3" w14:textId="000CA3BE" w:rsidR="007B497B" w:rsidRDefault="00EF5938" w:rsidP="007B497B">
      <w:pPr>
        <w:bidi/>
        <w:jc w:val="center"/>
        <w:rPr>
          <w:rFonts w:ascii="Sakkal Majalla" w:hAnsi="Sakkal Majalla" w:cs="Sakkal Majalla"/>
          <w:b/>
          <w:bCs/>
          <w:sz w:val="36"/>
          <w:szCs w:val="36"/>
          <w:rtl/>
        </w:rPr>
      </w:pPr>
      <w:r>
        <w:rPr>
          <w:rFonts w:ascii="Sakkal Majalla" w:hAnsi="Sakkal Majalla" w:cs="Sakkal Majalla" w:hint="cs"/>
          <w:b/>
          <w:bCs/>
          <w:sz w:val="36"/>
          <w:szCs w:val="36"/>
          <w:rtl/>
        </w:rPr>
        <w:t>***</w:t>
      </w:r>
    </w:p>
    <w:p w14:paraId="02BA0FF3" w14:textId="06F013C7" w:rsidR="00EF5938" w:rsidRPr="00EF5938" w:rsidRDefault="00EF5938" w:rsidP="00EF5938">
      <w:pPr>
        <w:bidi/>
        <w:jc w:val="center"/>
        <w:rPr>
          <w:rFonts w:ascii="Sakkal Majalla" w:hAnsi="Sakkal Majalla" w:cs="Sakkal Majalla"/>
          <w:b/>
          <w:bCs/>
          <w:color w:val="FF0000"/>
          <w:sz w:val="36"/>
          <w:szCs w:val="36"/>
          <w:rtl/>
        </w:rPr>
      </w:pPr>
      <w:r w:rsidRPr="00EF5938">
        <w:rPr>
          <w:rFonts w:ascii="Sakkal Majalla" w:hAnsi="Sakkal Majalla" w:cs="Sakkal Majalla" w:hint="cs"/>
          <w:b/>
          <w:bCs/>
          <w:color w:val="FF0000"/>
          <w:sz w:val="36"/>
          <w:szCs w:val="36"/>
          <w:rtl/>
        </w:rPr>
        <w:t>المطلوب:</w:t>
      </w:r>
    </w:p>
    <w:p w14:paraId="43337037" w14:textId="27201806" w:rsidR="00EF5938" w:rsidRDefault="00EF5938" w:rsidP="00EF5938">
      <w:pPr>
        <w:numPr>
          <w:ilvl w:val="0"/>
          <w:numId w:val="4"/>
        </w:numPr>
        <w:bidi/>
        <w:jc w:val="both"/>
        <w:rPr>
          <w:rFonts w:ascii="Sakkal Majalla" w:hAnsi="Sakkal Majalla" w:cs="Sakkal Majalla"/>
          <w:b/>
          <w:bCs/>
          <w:sz w:val="36"/>
          <w:szCs w:val="36"/>
        </w:rPr>
      </w:pPr>
      <w:r>
        <w:rPr>
          <w:rFonts w:ascii="Sakkal Majalla" w:hAnsi="Sakkal Majalla" w:cs="Sakkal Majalla" w:hint="cs"/>
          <w:b/>
          <w:bCs/>
          <w:sz w:val="36"/>
          <w:szCs w:val="36"/>
          <w:rtl/>
        </w:rPr>
        <w:t>مشاهدة الشريط وتلخيصه</w:t>
      </w:r>
    </w:p>
    <w:p w14:paraId="1546600B" w14:textId="00CC7D2E" w:rsidR="00EF5938" w:rsidRPr="00EF5938" w:rsidRDefault="00EF5938" w:rsidP="00EF5938">
      <w:pPr>
        <w:numPr>
          <w:ilvl w:val="0"/>
          <w:numId w:val="4"/>
        </w:numPr>
        <w:bidi/>
        <w:jc w:val="both"/>
        <w:rPr>
          <w:rFonts w:ascii="Sakkal Majalla" w:hAnsi="Sakkal Majalla" w:cs="Sakkal Majalla"/>
          <w:sz w:val="28"/>
          <w:szCs w:val="28"/>
        </w:rPr>
      </w:pPr>
      <w:r w:rsidRPr="00EF5938">
        <w:rPr>
          <w:rFonts w:ascii="Sakkal Majalla" w:hAnsi="Sakkal Majalla" w:cs="Sakkal Majalla" w:hint="cs"/>
          <w:sz w:val="28"/>
          <w:szCs w:val="28"/>
          <w:rtl/>
        </w:rPr>
        <w:t>الربط بينه وبين ما ورد في النصوص المحللة سابقا، وهي:</w:t>
      </w:r>
    </w:p>
    <w:p w14:paraId="3FEAFA85" w14:textId="42FABCBC" w:rsidR="00EF5938" w:rsidRPr="00EF5938" w:rsidRDefault="00EF5938" w:rsidP="00EF5938">
      <w:pPr>
        <w:numPr>
          <w:ilvl w:val="0"/>
          <w:numId w:val="5"/>
        </w:numPr>
        <w:bidi/>
        <w:jc w:val="both"/>
        <w:rPr>
          <w:rFonts w:ascii="Sakkal Majalla" w:hAnsi="Sakkal Majalla" w:cs="Sakkal Majalla"/>
          <w:sz w:val="28"/>
          <w:szCs w:val="28"/>
        </w:rPr>
      </w:pPr>
      <w:r w:rsidRPr="00EF5938">
        <w:rPr>
          <w:rFonts w:ascii="Sakkal Majalla" w:hAnsi="Sakkal Majalla" w:cs="Sakkal Majalla" w:hint="cs"/>
          <w:sz w:val="28"/>
          <w:szCs w:val="28"/>
          <w:rtl/>
        </w:rPr>
        <w:t>بيان من أجل الأدب الرقمي لحان بيير بالب</w:t>
      </w:r>
    </w:p>
    <w:p w14:paraId="2827500A" w14:textId="301DB2AD" w:rsidR="00EF5938" w:rsidRPr="00EF5938" w:rsidRDefault="00EF5938" w:rsidP="00EF5938">
      <w:pPr>
        <w:numPr>
          <w:ilvl w:val="0"/>
          <w:numId w:val="5"/>
        </w:numPr>
        <w:bidi/>
        <w:jc w:val="both"/>
        <w:rPr>
          <w:rFonts w:ascii="Sakkal Majalla" w:hAnsi="Sakkal Majalla" w:cs="Sakkal Majalla"/>
          <w:sz w:val="28"/>
          <w:szCs w:val="28"/>
        </w:rPr>
      </w:pPr>
      <w:r w:rsidRPr="00EF5938">
        <w:rPr>
          <w:rFonts w:ascii="Sakkal Majalla" w:hAnsi="Sakkal Majalla" w:cs="Sakkal Majalla" w:hint="cs"/>
          <w:sz w:val="28"/>
          <w:szCs w:val="28"/>
          <w:rtl/>
        </w:rPr>
        <w:t>ما هو الأدب الرقمي لكزافييه مالبريل</w:t>
      </w:r>
    </w:p>
    <w:p w14:paraId="7E5C636C" w14:textId="066027DC" w:rsidR="00EF5938" w:rsidRPr="00EF5938" w:rsidRDefault="00EF5938" w:rsidP="00EF5938">
      <w:pPr>
        <w:numPr>
          <w:ilvl w:val="0"/>
          <w:numId w:val="5"/>
        </w:numPr>
        <w:bidi/>
        <w:jc w:val="both"/>
        <w:rPr>
          <w:rFonts w:ascii="Sakkal Majalla" w:hAnsi="Sakkal Majalla" w:cs="Sakkal Majalla"/>
          <w:sz w:val="28"/>
          <w:szCs w:val="28"/>
        </w:rPr>
      </w:pPr>
      <w:r w:rsidRPr="00EF5938">
        <w:rPr>
          <w:rFonts w:ascii="Sakkal Majalla" w:hAnsi="Sakkal Majalla" w:cs="Sakkal Majalla" w:hint="cs"/>
          <w:sz w:val="28"/>
          <w:szCs w:val="28"/>
          <w:rtl/>
        </w:rPr>
        <w:t>الأدب الرقمي من الشعر الإلكتروني إلى الرواية التفاعلية</w:t>
      </w:r>
    </w:p>
    <w:p w14:paraId="4B1BF1E7" w14:textId="379042C3" w:rsidR="005B6642" w:rsidRDefault="00EF5938" w:rsidP="00EF5938">
      <w:pPr>
        <w:jc w:val="center"/>
        <w:rPr>
          <w:rFonts w:ascii="Sakkal Majalla" w:hAnsi="Sakkal Majalla" w:cs="Sakkal Majalla"/>
          <w:sz w:val="26"/>
          <w:szCs w:val="26"/>
          <w:rtl/>
        </w:rPr>
      </w:pPr>
      <w:r>
        <w:rPr>
          <w:rFonts w:ascii="Sakkal Majalla" w:hAnsi="Sakkal Majalla" w:cs="Sakkal Majalla" w:hint="cs"/>
          <w:sz w:val="26"/>
          <w:szCs w:val="26"/>
          <w:rtl/>
        </w:rPr>
        <w:t>***</w:t>
      </w:r>
    </w:p>
    <w:p w14:paraId="691EBF4A" w14:textId="0A14A9C7" w:rsidR="00EF5938" w:rsidRPr="00EF5938" w:rsidRDefault="00EF5938" w:rsidP="00EF5938">
      <w:pPr>
        <w:jc w:val="center"/>
        <w:rPr>
          <w:rFonts w:ascii="Sakkal Majalla" w:hAnsi="Sakkal Majalla" w:cs="Sakkal Majalla"/>
          <w:b/>
          <w:bCs/>
          <w:color w:val="FF0000"/>
          <w:sz w:val="36"/>
          <w:szCs w:val="36"/>
          <w:rtl/>
        </w:rPr>
      </w:pPr>
      <w:r w:rsidRPr="00EF5938">
        <w:rPr>
          <w:rFonts w:ascii="Sakkal Majalla" w:hAnsi="Sakkal Majalla" w:cs="Sakkal Majalla" w:hint="cs"/>
          <w:b/>
          <w:bCs/>
          <w:color w:val="FF0000"/>
          <w:sz w:val="36"/>
          <w:szCs w:val="36"/>
          <w:rtl/>
        </w:rPr>
        <w:t>تفريغ المحاضرة:</w:t>
      </w:r>
    </w:p>
    <w:p w14:paraId="712AAF0B" w14:textId="77777777" w:rsidR="00EF5938" w:rsidRPr="00C91342" w:rsidRDefault="00EF5938" w:rsidP="00EF5938">
      <w:pPr>
        <w:jc w:val="center"/>
        <w:rPr>
          <w:rFonts w:ascii="Sakkal Majalla" w:hAnsi="Sakkal Majalla" w:cs="Sakkal Majalla"/>
          <w:sz w:val="26"/>
          <w:szCs w:val="26"/>
        </w:rPr>
      </w:pPr>
    </w:p>
    <w:p w14:paraId="0A1C0AC1" w14:textId="77777777" w:rsidR="005B6642" w:rsidRPr="00231571" w:rsidRDefault="0079254B" w:rsidP="00B426F0">
      <w:pPr>
        <w:bidi/>
        <w:jc w:val="both"/>
        <w:rPr>
          <w:rFonts w:ascii="Sakkal Majalla" w:hAnsi="Sakkal Majalla" w:cs="Sakkal Majalla"/>
          <w:b/>
          <w:bCs/>
          <w:sz w:val="30"/>
          <w:szCs w:val="30"/>
          <w:rtl/>
        </w:rPr>
      </w:pPr>
      <w:r w:rsidRPr="00231571">
        <w:rPr>
          <w:rFonts w:ascii="Sakkal Majalla" w:hAnsi="Sakkal Majalla" w:cs="Sakkal Majalla"/>
          <w:b/>
          <w:bCs/>
          <w:sz w:val="30"/>
          <w:szCs w:val="30"/>
          <w:rtl/>
        </w:rPr>
        <w:t>مقدمة:</w:t>
      </w:r>
    </w:p>
    <w:p w14:paraId="70D54DCD" w14:textId="77777777" w:rsidR="0079254B" w:rsidRPr="00231571" w:rsidRDefault="003B6719" w:rsidP="00B426F0">
      <w:pPr>
        <w:numPr>
          <w:ilvl w:val="0"/>
          <w:numId w:val="1"/>
        </w:numPr>
        <w:bidi/>
        <w:jc w:val="both"/>
        <w:rPr>
          <w:rFonts w:ascii="Sakkal Majalla" w:hAnsi="Sakkal Majalla" w:cs="Sakkal Majalla"/>
          <w:sz w:val="28"/>
          <w:szCs w:val="28"/>
          <w:rtl/>
        </w:rPr>
      </w:pPr>
      <w:r w:rsidRPr="00231571">
        <w:rPr>
          <w:rFonts w:ascii="Sakkal Majalla" w:hAnsi="Sakkal Majalla" w:cs="Sakkal Majalla"/>
          <w:sz w:val="28"/>
          <w:szCs w:val="28"/>
          <w:rtl/>
        </w:rPr>
        <w:t>الرقمية والإبداع الأدبي:</w:t>
      </w:r>
    </w:p>
    <w:p w14:paraId="42169A73" w14:textId="77777777" w:rsidR="003B6719" w:rsidRPr="00231571" w:rsidRDefault="00BD3443" w:rsidP="00B426F0">
      <w:pPr>
        <w:bidi/>
        <w:ind w:left="1080"/>
        <w:jc w:val="both"/>
        <w:rPr>
          <w:rFonts w:ascii="Sakkal Majalla" w:hAnsi="Sakkal Majalla" w:cs="Sakkal Majalla"/>
          <w:sz w:val="28"/>
          <w:szCs w:val="28"/>
        </w:rPr>
      </w:pPr>
      <w:r w:rsidRPr="00231571">
        <w:rPr>
          <w:rFonts w:ascii="Sakkal Majalla" w:hAnsi="Sakkal Majalla" w:cs="Sakkal Majalla"/>
          <w:sz w:val="28"/>
          <w:szCs w:val="28"/>
          <w:rtl/>
        </w:rPr>
        <w:t xml:space="preserve">- </w:t>
      </w:r>
      <w:r w:rsidR="003B6719" w:rsidRPr="00231571">
        <w:rPr>
          <w:rFonts w:ascii="Sakkal Majalla" w:hAnsi="Sakkal Majalla" w:cs="Sakkal Majalla"/>
          <w:sz w:val="28"/>
          <w:szCs w:val="28"/>
          <w:rtl/>
        </w:rPr>
        <w:t>ماذا تقدم الرقمية من احتمالات للكتابة الأدبية؟</w:t>
      </w:r>
    </w:p>
    <w:p w14:paraId="782FF3AF" w14:textId="77777777" w:rsidR="003B6719" w:rsidRPr="00231571" w:rsidRDefault="00BD3443" w:rsidP="00B426F0">
      <w:pPr>
        <w:bidi/>
        <w:ind w:left="1080"/>
        <w:jc w:val="both"/>
        <w:rPr>
          <w:rFonts w:ascii="Sakkal Majalla" w:hAnsi="Sakkal Majalla" w:cs="Sakkal Majalla"/>
          <w:sz w:val="28"/>
          <w:szCs w:val="28"/>
        </w:rPr>
      </w:pPr>
      <w:r w:rsidRPr="00231571">
        <w:rPr>
          <w:rFonts w:ascii="Sakkal Majalla" w:hAnsi="Sakkal Majalla" w:cs="Sakkal Majalla"/>
          <w:sz w:val="28"/>
          <w:szCs w:val="28"/>
          <w:rtl/>
        </w:rPr>
        <w:t xml:space="preserve">- </w:t>
      </w:r>
      <w:r w:rsidR="003B6719" w:rsidRPr="00231571">
        <w:rPr>
          <w:rFonts w:ascii="Sakkal Majalla" w:hAnsi="Sakkal Majalla" w:cs="Sakkal Majalla"/>
          <w:sz w:val="28"/>
          <w:szCs w:val="28"/>
          <w:rtl/>
        </w:rPr>
        <w:t>ماذا تعلمنا الرقمية عن الإبداع الأدبي؟</w:t>
      </w:r>
    </w:p>
    <w:p w14:paraId="62A46C78" w14:textId="77777777" w:rsidR="003B6719" w:rsidRPr="00231571" w:rsidRDefault="00BD3443" w:rsidP="00B426F0">
      <w:pPr>
        <w:bidi/>
        <w:ind w:left="1080"/>
        <w:jc w:val="both"/>
        <w:rPr>
          <w:rFonts w:ascii="Sakkal Majalla" w:hAnsi="Sakkal Majalla" w:cs="Sakkal Majalla"/>
          <w:sz w:val="28"/>
          <w:szCs w:val="28"/>
        </w:rPr>
      </w:pPr>
      <w:r w:rsidRPr="00231571">
        <w:rPr>
          <w:rFonts w:ascii="Sakkal Majalla" w:hAnsi="Sakkal Majalla" w:cs="Sakkal Majalla"/>
          <w:sz w:val="28"/>
          <w:szCs w:val="28"/>
          <w:rtl/>
        </w:rPr>
        <w:t xml:space="preserve">- </w:t>
      </w:r>
      <w:r w:rsidR="003B6719" w:rsidRPr="00231571">
        <w:rPr>
          <w:rFonts w:ascii="Sakkal Majalla" w:hAnsi="Sakkal Majalla" w:cs="Sakkal Majalla"/>
          <w:sz w:val="28"/>
          <w:szCs w:val="28"/>
          <w:rtl/>
        </w:rPr>
        <w:t>ماذا تقول لنا الأدب الرقمي عن الكتابة الرقمية؟</w:t>
      </w:r>
    </w:p>
    <w:p w14:paraId="58E22703" w14:textId="77777777" w:rsidR="003B6719" w:rsidRPr="00231571" w:rsidRDefault="003B6719" w:rsidP="00B426F0">
      <w:pPr>
        <w:bidi/>
        <w:ind w:firstLine="708"/>
        <w:jc w:val="both"/>
        <w:rPr>
          <w:rFonts w:ascii="Sakkal Majalla" w:hAnsi="Sakkal Majalla" w:cs="Sakkal Majalla"/>
          <w:sz w:val="28"/>
          <w:szCs w:val="28"/>
        </w:rPr>
      </w:pPr>
      <w:r w:rsidRPr="00231571">
        <w:rPr>
          <w:rFonts w:ascii="Sakkal Majalla" w:hAnsi="Sakkal Majalla" w:cs="Sakkal Majalla"/>
          <w:sz w:val="28"/>
          <w:szCs w:val="28"/>
          <w:rtl/>
        </w:rPr>
        <w:t>الأدب الرقمي مقابل الأدب المرقمن:</w:t>
      </w:r>
    </w:p>
    <w:p w14:paraId="76FF7BBF" w14:textId="77777777" w:rsidR="003B6719" w:rsidRPr="00231571" w:rsidRDefault="003B6719" w:rsidP="00B426F0">
      <w:pPr>
        <w:bidi/>
        <w:ind w:firstLine="708"/>
        <w:jc w:val="both"/>
        <w:rPr>
          <w:rFonts w:ascii="Sakkal Majalla" w:hAnsi="Sakkal Majalla" w:cs="Sakkal Majalla"/>
          <w:sz w:val="28"/>
          <w:szCs w:val="28"/>
        </w:rPr>
      </w:pPr>
      <w:r w:rsidRPr="00231571">
        <w:rPr>
          <w:rFonts w:ascii="Sakkal Majalla" w:hAnsi="Sakkal Majalla" w:cs="Sakkal Majalla"/>
          <w:sz w:val="28"/>
          <w:szCs w:val="28"/>
          <w:rtl/>
        </w:rPr>
        <w:t>الأدب المرقمن: هو ما يقبل التحميل والطباعة دون أن تتغير طبيعة النص الجوهرية</w:t>
      </w:r>
    </w:p>
    <w:p w14:paraId="423B508A" w14:textId="77777777" w:rsidR="003B6719" w:rsidRPr="00231571" w:rsidRDefault="00BD3443" w:rsidP="00B426F0">
      <w:pPr>
        <w:bidi/>
        <w:ind w:left="732" w:firstLine="348"/>
        <w:jc w:val="both"/>
        <w:rPr>
          <w:rFonts w:ascii="Sakkal Majalla" w:hAnsi="Sakkal Majalla" w:cs="Sakkal Majalla"/>
          <w:sz w:val="28"/>
          <w:szCs w:val="28"/>
          <w:rtl/>
        </w:rPr>
      </w:pPr>
      <w:r w:rsidRPr="00231571">
        <w:rPr>
          <w:rFonts w:ascii="Sakkal Majalla" w:hAnsi="Sakkal Majalla" w:cs="Sakkal Majalla"/>
          <w:sz w:val="28"/>
          <w:szCs w:val="28"/>
          <w:rtl/>
        </w:rPr>
        <w:t>ا</w:t>
      </w:r>
      <w:r w:rsidR="003B6719" w:rsidRPr="00231571">
        <w:rPr>
          <w:rFonts w:ascii="Sakkal Majalla" w:hAnsi="Sakkal Majalla" w:cs="Sakkal Majalla"/>
          <w:sz w:val="28"/>
          <w:szCs w:val="28"/>
          <w:rtl/>
        </w:rPr>
        <w:t>لأدب الرقمي:</w:t>
      </w:r>
    </w:p>
    <w:p w14:paraId="788D853D" w14:textId="77777777" w:rsidR="00BD3443" w:rsidRPr="00231571" w:rsidRDefault="00BD3443" w:rsidP="00B426F0">
      <w:pPr>
        <w:bidi/>
        <w:ind w:left="732" w:firstLine="348"/>
        <w:jc w:val="both"/>
        <w:rPr>
          <w:rFonts w:ascii="Sakkal Majalla" w:hAnsi="Sakkal Majalla" w:cs="Sakkal Majalla"/>
          <w:sz w:val="28"/>
          <w:szCs w:val="28"/>
        </w:rPr>
      </w:pPr>
    </w:p>
    <w:p w14:paraId="683D5D75" w14:textId="77777777" w:rsidR="003B6719" w:rsidRPr="00231571" w:rsidRDefault="003B6719"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هناك اصطلاحات عديدة لتسميته</w:t>
      </w:r>
    </w:p>
    <w:p w14:paraId="15374BB7" w14:textId="77777777" w:rsidR="003B6719" w:rsidRPr="00231571" w:rsidRDefault="003B6719"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موجود منذ أكثر من 50 عاما</w:t>
      </w:r>
    </w:p>
    <w:p w14:paraId="056068C7" w14:textId="77777777" w:rsidR="003B6719" w:rsidRPr="00231571" w:rsidRDefault="003B6719"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هو أدب يُكتَبُ بالحاسوب ومن أجل الحاسوب</w:t>
      </w:r>
    </w:p>
    <w:p w14:paraId="5EA03DBC" w14:textId="77777777" w:rsidR="00BD3443" w:rsidRPr="00231571" w:rsidRDefault="00BD3443"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لا يمكن طباعته دون أن تتغير طبيعته الجوهرية</w:t>
      </w:r>
    </w:p>
    <w:p w14:paraId="446D2BEA" w14:textId="77777777" w:rsidR="00BD3443" w:rsidRPr="00231571" w:rsidRDefault="00BD3443"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عرف تطورا كبيرا في سنوات 1980-1990</w:t>
      </w:r>
    </w:p>
    <w:p w14:paraId="2B3A88F3" w14:textId="77777777" w:rsidR="00BD3443" w:rsidRPr="00231571" w:rsidRDefault="00BD3443"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يندرج في خط الحركات الطليعية للقرن العشرين</w:t>
      </w:r>
    </w:p>
    <w:p w14:paraId="7FA49D0D" w14:textId="77777777" w:rsidR="00BD3443" w:rsidRPr="00231571" w:rsidRDefault="00BD3443"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يُكتب خصيصا للجهاز الرقمي وذلك باستغلال خاصيات الجهاز:</w:t>
      </w:r>
    </w:p>
    <w:p w14:paraId="692A0690" w14:textId="77777777" w:rsidR="00BD3443" w:rsidRPr="00231571" w:rsidRDefault="00BD3443"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البعد المتعدد الوسائط</w:t>
      </w:r>
    </w:p>
    <w:p w14:paraId="0C4AB27C" w14:textId="77777777" w:rsidR="00BD3443" w:rsidRPr="00231571" w:rsidRDefault="00BD3443"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التفاعلية</w:t>
      </w:r>
    </w:p>
    <w:p w14:paraId="28ADEF4D" w14:textId="77777777" w:rsidR="00BD3443" w:rsidRPr="00231571" w:rsidRDefault="002C58E5"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lastRenderedPageBreak/>
        <w:t>التح</w:t>
      </w:r>
      <w:r w:rsidR="00BD3443" w:rsidRPr="00231571">
        <w:rPr>
          <w:rFonts w:ascii="Sakkal Majalla" w:hAnsi="Sakkal Majalla" w:cs="Sakkal Majalla"/>
          <w:sz w:val="28"/>
          <w:szCs w:val="28"/>
          <w:rtl/>
        </w:rPr>
        <w:t>ريك النصي</w:t>
      </w:r>
    </w:p>
    <w:p w14:paraId="33C235EA" w14:textId="77777777" w:rsidR="00BD3443" w:rsidRPr="00231571" w:rsidRDefault="00BD3443"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تكنولوجيا النص التشعبي</w:t>
      </w:r>
    </w:p>
    <w:p w14:paraId="3C9B1CC9" w14:textId="77777777" w:rsidR="00BD3443" w:rsidRPr="00231571" w:rsidRDefault="00BD3443" w:rsidP="00B426F0">
      <w:pPr>
        <w:numPr>
          <w:ilvl w:val="0"/>
          <w:numId w:val="1"/>
        </w:numPr>
        <w:bidi/>
        <w:jc w:val="both"/>
        <w:rPr>
          <w:rFonts w:ascii="Sakkal Majalla" w:hAnsi="Sakkal Majalla" w:cs="Sakkal Majalla"/>
          <w:sz w:val="28"/>
          <w:szCs w:val="28"/>
          <w:rtl/>
        </w:rPr>
      </w:pPr>
    </w:p>
    <w:p w14:paraId="25AC2F80" w14:textId="77777777" w:rsidR="005B6642" w:rsidRPr="00231571" w:rsidRDefault="002C58E5" w:rsidP="00B426F0">
      <w:pPr>
        <w:bidi/>
        <w:jc w:val="both"/>
        <w:rPr>
          <w:rFonts w:ascii="Sakkal Majalla" w:hAnsi="Sakkal Majalla" w:cs="Sakkal Majalla"/>
          <w:sz w:val="28"/>
          <w:szCs w:val="28"/>
          <w:rtl/>
        </w:rPr>
      </w:pPr>
      <w:r w:rsidRPr="00231571">
        <w:rPr>
          <w:rFonts w:ascii="Sakkal Majalla" w:hAnsi="Sakkal Majalla" w:cs="Sakkal Majalla"/>
          <w:sz w:val="28"/>
          <w:szCs w:val="28"/>
          <w:rtl/>
        </w:rPr>
        <w:t>ما الأدب الرقمي؟</w:t>
      </w:r>
    </w:p>
    <w:p w14:paraId="59A70B3A" w14:textId="77777777" w:rsidR="002C58E5" w:rsidRPr="00231571" w:rsidRDefault="002C58E5" w:rsidP="00B426F0">
      <w:pPr>
        <w:numPr>
          <w:ilvl w:val="0"/>
          <w:numId w:val="1"/>
        </w:numPr>
        <w:bidi/>
        <w:jc w:val="both"/>
        <w:rPr>
          <w:rFonts w:ascii="Sakkal Majalla" w:hAnsi="Sakkal Majalla" w:cs="Sakkal Majalla"/>
          <w:sz w:val="28"/>
          <w:szCs w:val="28"/>
          <w:rtl/>
        </w:rPr>
      </w:pPr>
      <w:r w:rsidRPr="00231571">
        <w:rPr>
          <w:rFonts w:ascii="Sakkal Majalla" w:hAnsi="Sakkal Majalla" w:cs="Sakkal Majalla"/>
          <w:sz w:val="28"/>
          <w:szCs w:val="28"/>
          <w:rtl/>
        </w:rPr>
        <w:t>جذور الأدب الرقمي</w:t>
      </w:r>
    </w:p>
    <w:p w14:paraId="7866A614" w14:textId="77777777" w:rsidR="002C58E5" w:rsidRPr="00231571" w:rsidRDefault="002C58E5"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تاريخه</w:t>
      </w:r>
    </w:p>
    <w:p w14:paraId="14FE50B1" w14:textId="77777777" w:rsidR="002C58E5" w:rsidRPr="00231571" w:rsidRDefault="002C58E5"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4 مميزات</w:t>
      </w:r>
    </w:p>
    <w:p w14:paraId="7B6A60DA" w14:textId="77777777" w:rsidR="002C58E5" w:rsidRPr="00231571" w:rsidRDefault="002C58E5" w:rsidP="00B426F0">
      <w:pPr>
        <w:numPr>
          <w:ilvl w:val="0"/>
          <w:numId w:val="2"/>
        </w:numPr>
        <w:bidi/>
        <w:jc w:val="both"/>
        <w:rPr>
          <w:rFonts w:ascii="Sakkal Majalla" w:hAnsi="Sakkal Majalla" w:cs="Sakkal Majalla"/>
          <w:sz w:val="28"/>
          <w:szCs w:val="28"/>
          <w:rtl/>
        </w:rPr>
      </w:pPr>
      <w:r w:rsidRPr="00231571">
        <w:rPr>
          <w:rFonts w:ascii="Sakkal Majalla" w:hAnsi="Sakkal Majalla" w:cs="Sakkal Majalla"/>
          <w:sz w:val="28"/>
          <w:szCs w:val="28"/>
          <w:rtl/>
        </w:rPr>
        <w:t>جذور الأدب الرقمي:</w:t>
      </w:r>
    </w:p>
    <w:p w14:paraId="3B128122" w14:textId="77777777" w:rsidR="002C58E5" w:rsidRPr="00231571" w:rsidRDefault="002C58E5" w:rsidP="00B426F0">
      <w:pPr>
        <w:numPr>
          <w:ilvl w:val="0"/>
          <w:numId w:val="1"/>
        </w:numPr>
        <w:bidi/>
        <w:jc w:val="both"/>
        <w:rPr>
          <w:rFonts w:ascii="Sakkal Majalla" w:hAnsi="Sakkal Majalla" w:cs="Sakkal Majalla"/>
          <w:sz w:val="28"/>
          <w:szCs w:val="28"/>
          <w:rtl/>
        </w:rPr>
      </w:pPr>
      <w:r w:rsidRPr="00231571">
        <w:rPr>
          <w:rFonts w:ascii="Sakkal Majalla" w:hAnsi="Sakkal Majalla" w:cs="Sakkal Majalla"/>
          <w:sz w:val="28"/>
          <w:szCs w:val="28"/>
          <w:rtl/>
        </w:rPr>
        <w:t>الكتابات التوليفية التي تخضع لقيود</w:t>
      </w:r>
    </w:p>
    <w:p w14:paraId="4FF0CB98" w14:textId="77777777" w:rsidR="002C58E5" w:rsidRPr="00231571" w:rsidRDefault="002C58E5"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الكتابات الشذرية</w:t>
      </w:r>
    </w:p>
    <w:p w14:paraId="63BF62AE" w14:textId="77777777" w:rsidR="002C58E5" w:rsidRDefault="002C58E5"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الكتابات البصرية والصوتية</w:t>
      </w:r>
    </w:p>
    <w:p w14:paraId="40398C98" w14:textId="77777777" w:rsidR="00231571" w:rsidRPr="00231571" w:rsidRDefault="00231571" w:rsidP="00231571">
      <w:pPr>
        <w:bidi/>
        <w:ind w:left="360"/>
        <w:jc w:val="both"/>
        <w:rPr>
          <w:rFonts w:ascii="Sakkal Majalla" w:hAnsi="Sakkal Majalla" w:cs="Sakkal Majalla"/>
          <w:sz w:val="28"/>
          <w:szCs w:val="28"/>
        </w:rPr>
      </w:pPr>
    </w:p>
    <w:p w14:paraId="7AD385D2" w14:textId="77777777" w:rsidR="002C58E5" w:rsidRPr="00231571" w:rsidRDefault="002C58E5" w:rsidP="00B426F0">
      <w:pPr>
        <w:numPr>
          <w:ilvl w:val="0"/>
          <w:numId w:val="1"/>
        </w:numPr>
        <w:bidi/>
        <w:jc w:val="both"/>
        <w:rPr>
          <w:rFonts w:ascii="Sakkal Majalla" w:hAnsi="Sakkal Majalla" w:cs="Sakkal Majalla"/>
          <w:b/>
          <w:bCs/>
          <w:i/>
          <w:iCs/>
          <w:sz w:val="30"/>
          <w:szCs w:val="30"/>
        </w:rPr>
      </w:pPr>
      <w:r w:rsidRPr="00231571">
        <w:rPr>
          <w:rFonts w:ascii="Sakkal Majalla" w:hAnsi="Sakkal Majalla" w:cs="Sakkal Majalla"/>
          <w:b/>
          <w:bCs/>
          <w:i/>
          <w:iCs/>
          <w:sz w:val="30"/>
          <w:szCs w:val="30"/>
          <w:rtl/>
        </w:rPr>
        <w:t>جذور الأدب الرقمي:</w:t>
      </w:r>
    </w:p>
    <w:p w14:paraId="1FC1CAFE" w14:textId="77777777" w:rsidR="002C58E5" w:rsidRPr="00231571" w:rsidRDefault="002C58E5"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sz w:val="28"/>
          <w:szCs w:val="28"/>
          <w:rtl/>
        </w:rPr>
        <w:t>الكتابات التوليفية والكتابات ال</w:t>
      </w:r>
      <w:r w:rsidR="007E0DAE" w:rsidRPr="00231571">
        <w:rPr>
          <w:rFonts w:ascii="Sakkal Majalla" w:hAnsi="Sakkal Majalla" w:cs="Sakkal Majalla" w:hint="cs"/>
          <w:sz w:val="28"/>
          <w:szCs w:val="28"/>
          <w:rtl/>
        </w:rPr>
        <w:t xml:space="preserve">مقيَّدة </w:t>
      </w:r>
      <w:r w:rsidR="007E0DAE" w:rsidRPr="00231571">
        <w:rPr>
          <w:rFonts w:ascii="Sakkal Majalla" w:hAnsi="Sakkal Majalla" w:cs="Sakkal Majalla"/>
          <w:sz w:val="28"/>
          <w:szCs w:val="28"/>
        </w:rPr>
        <w:t>écriture à contraintes</w:t>
      </w:r>
      <w:r w:rsidR="007E0DAE" w:rsidRPr="00231571">
        <w:rPr>
          <w:rFonts w:ascii="Sakkal Majalla" w:hAnsi="Sakkal Majalla" w:cs="Sakkal Majalla" w:hint="cs"/>
          <w:sz w:val="28"/>
          <w:szCs w:val="28"/>
          <w:rtl/>
        </w:rPr>
        <w:t xml:space="preserve">: </w:t>
      </w:r>
    </w:p>
    <w:p w14:paraId="689535EE" w14:textId="77777777" w:rsidR="002C58E5" w:rsidRPr="00231571" w:rsidRDefault="002C58E5" w:rsidP="00B426F0">
      <w:pPr>
        <w:bidi/>
        <w:ind w:left="360"/>
        <w:jc w:val="both"/>
        <w:rPr>
          <w:rFonts w:ascii="Sakkal Majalla" w:hAnsi="Sakkal Majalla" w:cs="Sakkal Majalla"/>
          <w:sz w:val="28"/>
          <w:szCs w:val="28"/>
          <w:rtl/>
        </w:rPr>
      </w:pPr>
      <w:r w:rsidRPr="00231571">
        <w:rPr>
          <w:rFonts w:ascii="Sakkal Majalla" w:hAnsi="Sakkal Majalla" w:cs="Sakkal Majalla"/>
          <w:sz w:val="28"/>
          <w:szCs w:val="28"/>
          <w:rtl/>
        </w:rPr>
        <w:t>تاريخها طويل يمتد من الصين القديمة إلى حركة الأوليبو. والمثال المعروف جدا هو قصيدو مائة ألف مليار قصيدة شعر لريمون كينو.</w:t>
      </w:r>
    </w:p>
    <w:p w14:paraId="3F42EC7D" w14:textId="77777777" w:rsidR="002C58E5" w:rsidRPr="00231571" w:rsidRDefault="002C58E5" w:rsidP="00B426F0">
      <w:pPr>
        <w:bidi/>
        <w:ind w:left="360"/>
        <w:jc w:val="both"/>
        <w:rPr>
          <w:rFonts w:ascii="Sakkal Majalla" w:hAnsi="Sakkal Majalla" w:cs="Sakkal Majalla"/>
          <w:sz w:val="28"/>
          <w:szCs w:val="28"/>
          <w:rtl/>
        </w:rPr>
      </w:pPr>
      <w:r w:rsidRPr="00231571">
        <w:rPr>
          <w:rFonts w:ascii="Sakkal Majalla" w:hAnsi="Sakkal Majalla" w:cs="Sakkal Majalla"/>
          <w:sz w:val="28"/>
          <w:szCs w:val="28"/>
          <w:rtl/>
        </w:rPr>
        <w:t>جماعة الأوليبو هي أول من اهتم باستخدام الحاسوب في إنتاج نصوص أدبية، إذ فطنت إلى إمكانية استخدامه مولدا آليا للنصوص.</w:t>
      </w:r>
    </w:p>
    <w:p w14:paraId="05774903" w14:textId="77777777" w:rsidR="002C58E5" w:rsidRPr="00231571" w:rsidRDefault="002C58E5" w:rsidP="00B426F0">
      <w:pPr>
        <w:bidi/>
        <w:ind w:left="360"/>
        <w:jc w:val="both"/>
        <w:rPr>
          <w:rFonts w:ascii="Sakkal Majalla" w:hAnsi="Sakkal Majalla" w:cs="Sakkal Majalla"/>
          <w:sz w:val="28"/>
          <w:szCs w:val="28"/>
        </w:rPr>
      </w:pPr>
      <w:r w:rsidRPr="00231571">
        <w:rPr>
          <w:rFonts w:ascii="Sakkal Majalla" w:hAnsi="Sakkal Majalla" w:cs="Sakkal Majalla"/>
          <w:sz w:val="28"/>
          <w:szCs w:val="28"/>
          <w:rtl/>
        </w:rPr>
        <w:t xml:space="preserve">في الخط نفسه، هناك عملٌ منشور في شبكة الأنترنت، وهو </w:t>
      </w:r>
      <w:r w:rsidR="009E7DDB" w:rsidRPr="00231571">
        <w:rPr>
          <w:rStyle w:val="Appelnotedebasdep"/>
          <w:rFonts w:ascii="Sakkal Majalla" w:hAnsi="Sakkal Majalla" w:cs="Sakkal Majalla"/>
          <w:sz w:val="28"/>
          <w:szCs w:val="28"/>
          <w:rtl/>
        </w:rPr>
        <w:footnoteReference w:id="1"/>
      </w:r>
      <w:r w:rsidRPr="00231571">
        <w:rPr>
          <w:rFonts w:ascii="Sakkal Majalla" w:hAnsi="Sakkal Majalla" w:cs="Sakkal Majalla"/>
          <w:sz w:val="28"/>
          <w:szCs w:val="28"/>
        </w:rPr>
        <w:t>Raphèl</w:t>
      </w:r>
      <w:r w:rsidRPr="00231571">
        <w:rPr>
          <w:rFonts w:ascii="Sakkal Majalla" w:hAnsi="Sakkal Majalla" w:cs="Sakkal Majalla"/>
          <w:sz w:val="28"/>
          <w:szCs w:val="28"/>
          <w:rtl/>
        </w:rPr>
        <w:t xml:space="preserve"> لبرناردو شيافيتا </w:t>
      </w:r>
      <w:r w:rsidRPr="00231571">
        <w:rPr>
          <w:rFonts w:ascii="Sakkal Majalla" w:hAnsi="Sakkal Majalla" w:cs="Sakkal Majalla"/>
          <w:sz w:val="28"/>
          <w:szCs w:val="28"/>
        </w:rPr>
        <w:t>Bernardo Schiavetta</w:t>
      </w:r>
      <w:r w:rsidRPr="00231571">
        <w:rPr>
          <w:rFonts w:ascii="Sakkal Majalla" w:hAnsi="Sakkal Majalla" w:cs="Sakkal Majalla"/>
          <w:sz w:val="28"/>
          <w:szCs w:val="28"/>
          <w:rtl/>
        </w:rPr>
        <w:t>، وهو عبارة عن كولاج من الإحالات التي تنبني بمثابة شروحات لا نهائية لجملة مأخوذة من الكوميديا الإلهية لدانتي.</w:t>
      </w:r>
    </w:p>
    <w:p w14:paraId="4C38A426" w14:textId="77777777" w:rsidR="00CE1D7D" w:rsidRPr="00231571" w:rsidRDefault="00CE1D7D" w:rsidP="00B426F0">
      <w:pPr>
        <w:bidi/>
        <w:ind w:left="360"/>
        <w:jc w:val="both"/>
        <w:rPr>
          <w:rFonts w:ascii="Sakkal Majalla" w:hAnsi="Sakkal Majalla" w:cs="Sakkal Majalla"/>
          <w:sz w:val="28"/>
          <w:szCs w:val="28"/>
          <w:rtl/>
        </w:rPr>
      </w:pPr>
      <w:r w:rsidRPr="00231571">
        <w:rPr>
          <w:rFonts w:ascii="Sakkal Majalla" w:hAnsi="Sakkal Majalla" w:cs="Sakkal Majalla" w:hint="cs"/>
          <w:sz w:val="28"/>
          <w:szCs w:val="28"/>
          <w:rtl/>
        </w:rPr>
        <w:t>الكتابة التوليفية تتغذى من استيهام الكتاب اللانهائي:</w:t>
      </w:r>
    </w:p>
    <w:p w14:paraId="33FE1827" w14:textId="77777777" w:rsidR="00CE1D7D" w:rsidRPr="00231571" w:rsidRDefault="00CE1D7D" w:rsidP="00FB09D2">
      <w:pPr>
        <w:numPr>
          <w:ilvl w:val="1"/>
          <w:numId w:val="2"/>
        </w:numPr>
        <w:bidi/>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ريمون روسل </w:t>
      </w:r>
      <w:r w:rsidRPr="00231571">
        <w:rPr>
          <w:rFonts w:ascii="Sakkal Majalla" w:hAnsi="Sakkal Majalla" w:cs="Sakkal Majalla"/>
          <w:sz w:val="28"/>
          <w:szCs w:val="28"/>
        </w:rPr>
        <w:t>Raymond Rossel (1920)</w:t>
      </w:r>
      <w:r w:rsidRPr="00231571">
        <w:rPr>
          <w:rFonts w:ascii="Sakkal Majalla" w:hAnsi="Sakkal Majalla" w:cs="Sakkal Majalla" w:hint="cs"/>
          <w:sz w:val="28"/>
          <w:szCs w:val="28"/>
          <w:rtl/>
        </w:rPr>
        <w:t xml:space="preserve">: </w:t>
      </w:r>
      <w:r w:rsidR="007E0DAE" w:rsidRPr="00231571">
        <w:rPr>
          <w:rFonts w:ascii="Sakkal Majalla" w:hAnsi="Sakkal Majalla" w:cs="Sakkal Majalla" w:hint="cs"/>
          <w:sz w:val="28"/>
          <w:szCs w:val="28"/>
          <w:rtl/>
        </w:rPr>
        <w:t xml:space="preserve">تعليمات </w:t>
      </w:r>
      <w:r w:rsidRPr="00231571">
        <w:rPr>
          <w:rFonts w:ascii="Sakkal Majalla" w:hAnsi="Sakkal Majalla" w:cs="Sakkal Majalla" w:hint="cs"/>
          <w:sz w:val="28"/>
          <w:szCs w:val="28"/>
          <w:rtl/>
        </w:rPr>
        <w:t xml:space="preserve">الكتابة </w:t>
      </w:r>
    </w:p>
    <w:p w14:paraId="35F15B8C" w14:textId="77777777" w:rsidR="007E0DAE" w:rsidRPr="00231571" w:rsidRDefault="007E0DAE"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الأوليبو: الكتابة المقيَّدة؛</w:t>
      </w:r>
    </w:p>
    <w:p w14:paraId="0751D95D" w14:textId="77777777" w:rsidR="007E0DAE" w:rsidRPr="00231571" w:rsidRDefault="007E0DAE" w:rsidP="00B426F0">
      <w:pPr>
        <w:numPr>
          <w:ilvl w:val="0"/>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t>المصدر الثاني: مسألة الشذرة أو الكتابة الشذرية</w:t>
      </w:r>
    </w:p>
    <w:p w14:paraId="6A0C6D8B" w14:textId="77777777" w:rsidR="007E0DAE" w:rsidRPr="00231571" w:rsidRDefault="007E0DAE" w:rsidP="00B426F0">
      <w:pPr>
        <w:numPr>
          <w:ilvl w:val="1"/>
          <w:numId w:val="2"/>
        </w:numPr>
        <w:bidi/>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حِكَم فرانسوا دو لاروشفوكو </w:t>
      </w:r>
      <w:r w:rsidRPr="00231571">
        <w:rPr>
          <w:rFonts w:ascii="Sakkal Majalla" w:hAnsi="Sakkal Majalla" w:cs="Sakkal Majalla"/>
          <w:sz w:val="28"/>
          <w:szCs w:val="28"/>
        </w:rPr>
        <w:t>François de la Rouchefoucauld (1665)</w:t>
      </w:r>
      <w:r w:rsidRPr="00231571">
        <w:rPr>
          <w:rFonts w:ascii="Sakkal Majalla" w:hAnsi="Sakkal Majalla" w:cs="Sakkal Majalla" w:hint="cs"/>
          <w:sz w:val="28"/>
          <w:szCs w:val="28"/>
          <w:rtl/>
        </w:rPr>
        <w:t>؛</w:t>
      </w:r>
    </w:p>
    <w:p w14:paraId="79D36681" w14:textId="77777777" w:rsidR="007E0DAE" w:rsidRPr="00231571" w:rsidRDefault="007E0DAE" w:rsidP="00FB09D2">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نوفاليس </w:t>
      </w:r>
      <w:r w:rsidR="00352FE0" w:rsidRPr="00231571">
        <w:rPr>
          <w:rFonts w:ascii="Sakkal Majalla" w:hAnsi="Sakkal Majalla" w:cs="Sakkal Majalla" w:hint="cs"/>
          <w:sz w:val="28"/>
          <w:szCs w:val="28"/>
          <w:rtl/>
        </w:rPr>
        <w:t>(1798)</w:t>
      </w:r>
    </w:p>
    <w:p w14:paraId="3E104A1D" w14:textId="77777777" w:rsidR="00352FE0" w:rsidRPr="00231571" w:rsidRDefault="00352FE0"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القطع واللصق </w:t>
      </w:r>
      <w:r w:rsidRPr="00231571">
        <w:rPr>
          <w:rFonts w:ascii="Sakkal Majalla" w:hAnsi="Sakkal Majalla" w:cs="Sakkal Majalla"/>
          <w:sz w:val="28"/>
          <w:szCs w:val="28"/>
        </w:rPr>
        <w:t>cut-up</w:t>
      </w:r>
      <w:r w:rsidRPr="00231571">
        <w:rPr>
          <w:rFonts w:ascii="Sakkal Majalla" w:hAnsi="Sakkal Majalla" w:cs="Sakkal Majalla" w:hint="cs"/>
          <w:sz w:val="28"/>
          <w:szCs w:val="28"/>
          <w:rtl/>
        </w:rPr>
        <w:t xml:space="preserve"> ويليان بوروز </w:t>
      </w:r>
      <w:r w:rsidRPr="00231571">
        <w:rPr>
          <w:rFonts w:ascii="Sakkal Majalla" w:hAnsi="Sakkal Majalla" w:cs="Sakkal Majalla"/>
          <w:sz w:val="28"/>
          <w:szCs w:val="28"/>
        </w:rPr>
        <w:t>Bourroghs</w:t>
      </w:r>
      <w:r w:rsidRPr="00231571">
        <w:rPr>
          <w:rFonts w:ascii="Sakkal Majalla" w:hAnsi="Sakkal Majalla" w:cs="Sakkal Majalla" w:hint="cs"/>
          <w:sz w:val="28"/>
          <w:szCs w:val="28"/>
          <w:rtl/>
        </w:rPr>
        <w:t>؛</w:t>
      </w:r>
    </w:p>
    <w:p w14:paraId="11F82011" w14:textId="77777777" w:rsidR="00352FE0" w:rsidRPr="00231571" w:rsidRDefault="00352FE0"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الرومانسيون هم أول من اعتبر الشذرة نوعا أدبيا مستقلا (نوفاليس)</w:t>
      </w:r>
    </w:p>
    <w:p w14:paraId="76F2E45E" w14:textId="77777777" w:rsidR="00352FE0" w:rsidRPr="00231571" w:rsidRDefault="00352FE0"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في الأدب الرقمي يقع تدبير الشذرة في جوهر النص التشعبي التخييلي</w:t>
      </w:r>
    </w:p>
    <w:p w14:paraId="5F2FF331" w14:textId="77777777" w:rsidR="00352FE0" w:rsidRPr="00231571" w:rsidRDefault="00352FE0" w:rsidP="00B426F0">
      <w:pPr>
        <w:numPr>
          <w:ilvl w:val="0"/>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t>الرواية الجديدة:</w:t>
      </w:r>
    </w:p>
    <w:p w14:paraId="4D91812E" w14:textId="77777777" w:rsidR="00352FE0" w:rsidRPr="00231571" w:rsidRDefault="00352FE0" w:rsidP="00B426F0">
      <w:pPr>
        <w:numPr>
          <w:ilvl w:val="1"/>
          <w:numId w:val="2"/>
        </w:numPr>
        <w:bidi/>
        <w:jc w:val="both"/>
        <w:rPr>
          <w:rFonts w:ascii="Sakkal Majalla" w:hAnsi="Sakkal Majalla" w:cs="Sakkal Majalla"/>
          <w:sz w:val="28"/>
          <w:szCs w:val="28"/>
          <w:rtl/>
        </w:rPr>
      </w:pPr>
      <w:r w:rsidRPr="00231571">
        <w:rPr>
          <w:rFonts w:ascii="Sakkal Majalla" w:hAnsi="Sakkal Majalla" w:cs="Sakkal Majalla" w:hint="cs"/>
          <w:sz w:val="28"/>
          <w:szCs w:val="28"/>
          <w:rtl/>
        </w:rPr>
        <w:t>1950-1970: ميشال بوتور، ألان روب غرييه، ناتالي ساوت، سان سيمون؛</w:t>
      </w:r>
    </w:p>
    <w:p w14:paraId="6215AE81" w14:textId="77777777" w:rsidR="00755605" w:rsidRPr="00231571" w:rsidRDefault="00352FE0"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مثال عن النص التشعبي التخييلي: تجليات مقلقة لآن سيسيل براندريورجيه</w:t>
      </w:r>
      <w:r w:rsidRPr="00231571">
        <w:rPr>
          <w:rStyle w:val="Appelnotedebasdep"/>
          <w:rFonts w:ascii="Sakkal Majalla" w:hAnsi="Sakkal Majalla" w:cs="Sakkal Majalla"/>
          <w:sz w:val="28"/>
          <w:szCs w:val="28"/>
          <w:rtl/>
        </w:rPr>
        <w:footnoteReference w:id="2"/>
      </w:r>
      <w:r w:rsidR="006D15EB" w:rsidRPr="00231571">
        <w:rPr>
          <w:rFonts w:ascii="Sakkal Majalla" w:hAnsi="Sakkal Majalla" w:cs="Sakkal Majalla"/>
          <w:sz w:val="28"/>
          <w:szCs w:val="28"/>
        </w:rPr>
        <w:t xml:space="preserve"> </w:t>
      </w:r>
      <w:r w:rsidR="006D15EB" w:rsidRPr="00231571">
        <w:rPr>
          <w:rFonts w:ascii="Sakkal Majalla" w:hAnsi="Sakkal Majalla" w:cs="Sakkal Majalla" w:hint="cs"/>
          <w:sz w:val="28"/>
          <w:szCs w:val="28"/>
          <w:rtl/>
        </w:rPr>
        <w:t>(1996-2000)</w:t>
      </w:r>
    </w:p>
    <w:p w14:paraId="74D4812C" w14:textId="77777777" w:rsidR="00755605" w:rsidRPr="00231571" w:rsidRDefault="00755605"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lastRenderedPageBreak/>
        <w:t xml:space="preserve">الشعر الصوتي والبصري: </w:t>
      </w:r>
    </w:p>
    <w:p w14:paraId="176C6DEC" w14:textId="77777777" w:rsidR="00B60091" w:rsidRPr="00231571" w:rsidRDefault="00B60091" w:rsidP="00B426F0">
      <w:pPr>
        <w:numPr>
          <w:ilvl w:val="1"/>
          <w:numId w:val="2"/>
        </w:numPr>
        <w:bidi/>
        <w:jc w:val="both"/>
        <w:rPr>
          <w:rFonts w:ascii="Sakkal Majalla" w:hAnsi="Sakkal Majalla" w:cs="Sakkal Majalla"/>
          <w:sz w:val="28"/>
          <w:szCs w:val="28"/>
          <w:rtl/>
        </w:rPr>
      </w:pPr>
      <w:r w:rsidRPr="00231571">
        <w:rPr>
          <w:rFonts w:ascii="Sakkal Majalla" w:hAnsi="Sakkal Majalla" w:cs="Sakkal Majalla" w:hint="cs"/>
          <w:sz w:val="28"/>
          <w:szCs w:val="28"/>
          <w:rtl/>
        </w:rPr>
        <w:t>الكتابات التصويرية للعصر الوسيط</w:t>
      </w:r>
    </w:p>
    <w:p w14:paraId="35C1B0CE" w14:textId="77777777" w:rsidR="00B60091" w:rsidRPr="00231571" w:rsidRDefault="00B60091"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ضربة نرد لمالارميه (1897)</w:t>
      </w:r>
    </w:p>
    <w:p w14:paraId="62A89FE8" w14:textId="77777777" w:rsidR="00B60091" w:rsidRPr="00231571" w:rsidRDefault="00B60091"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كالغرامات أبولينير (1918)</w:t>
      </w:r>
    </w:p>
    <w:p w14:paraId="7A0B75A6" w14:textId="77777777" w:rsidR="00B60091" w:rsidRPr="00231571" w:rsidRDefault="00B60091"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العديد من </w:t>
      </w:r>
      <w:r w:rsidR="00F0718B" w:rsidRPr="00231571">
        <w:rPr>
          <w:rFonts w:ascii="Sakkal Majalla" w:hAnsi="Sakkal Majalla" w:cs="Sakkal Majalla" w:hint="cs"/>
          <w:sz w:val="28"/>
          <w:szCs w:val="28"/>
          <w:rtl/>
        </w:rPr>
        <w:t xml:space="preserve">كتاب الأدب الرقمي يهتمون بالواجهة المرئية للعلامة اللغوية. من أمثلة ذلك </w:t>
      </w:r>
      <w:r w:rsidR="00DC1089" w:rsidRPr="00231571">
        <w:rPr>
          <w:rFonts w:ascii="Sakkal Majalla" w:hAnsi="Sakkal Majalla" w:cs="Sakkal Majalla" w:hint="cs"/>
          <w:sz w:val="28"/>
          <w:szCs w:val="28"/>
          <w:rtl/>
        </w:rPr>
        <w:t>القصائد البصرية والديناميكية ل</w:t>
      </w:r>
      <w:r w:rsidR="00F0718B" w:rsidRPr="00231571">
        <w:rPr>
          <w:rFonts w:ascii="Sakkal Majalla" w:hAnsi="Sakkal Majalla" w:cs="Sakkal Majalla" w:hint="cs"/>
          <w:sz w:val="28"/>
          <w:szCs w:val="28"/>
          <w:rtl/>
        </w:rPr>
        <w:t xml:space="preserve">تيبور باب </w:t>
      </w:r>
      <w:r w:rsidR="00F0718B" w:rsidRPr="00231571">
        <w:rPr>
          <w:rFonts w:ascii="Sakkal Majalla" w:hAnsi="Sakkal Majalla" w:cs="Sakkal Majalla"/>
          <w:sz w:val="28"/>
          <w:szCs w:val="28"/>
        </w:rPr>
        <w:t>Tib or Papp</w:t>
      </w:r>
      <w:r w:rsidR="00F0718B" w:rsidRPr="00231571">
        <w:rPr>
          <w:rFonts w:ascii="Sakkal Majalla" w:hAnsi="Sakkal Majalla" w:cs="Sakkal Majalla" w:hint="cs"/>
          <w:sz w:val="28"/>
          <w:szCs w:val="28"/>
          <w:rtl/>
        </w:rPr>
        <w:t xml:space="preserve"> </w:t>
      </w:r>
      <w:r w:rsidR="00DC1089" w:rsidRPr="00231571">
        <w:rPr>
          <w:rFonts w:ascii="Sakkal Majalla" w:hAnsi="Sakkal Majalla" w:cs="Sakkal Majalla" w:hint="cs"/>
          <w:sz w:val="28"/>
          <w:szCs w:val="28"/>
          <w:rtl/>
        </w:rPr>
        <w:t>.</w:t>
      </w:r>
    </w:p>
    <w:p w14:paraId="24AD5080" w14:textId="77777777" w:rsidR="00DC1089" w:rsidRPr="00231571" w:rsidRDefault="00DC1089" w:rsidP="00B426F0">
      <w:pPr>
        <w:numPr>
          <w:ilvl w:val="0"/>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t>الشعر الصوتي والبصري: الأدب الرقمي يستكشف البعد المادي للنص مع قدوم الوسائط المتعددة.</w:t>
      </w:r>
    </w:p>
    <w:p w14:paraId="27F60742" w14:textId="77777777" w:rsidR="00DC1089" w:rsidRPr="00231571" w:rsidRDefault="00DC1089" w:rsidP="00B426F0">
      <w:pPr>
        <w:numPr>
          <w:ilvl w:val="1"/>
          <w:numId w:val="2"/>
        </w:numPr>
        <w:bidi/>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مثال: </w:t>
      </w:r>
      <w:r w:rsidRPr="00231571">
        <w:rPr>
          <w:rFonts w:ascii="Sakkal Majalla" w:hAnsi="Sakkal Majalla" w:cs="Sakkal Majalla"/>
          <w:sz w:val="28"/>
          <w:szCs w:val="28"/>
        </w:rPr>
        <w:t>Carte du rendre</w:t>
      </w:r>
      <w:r w:rsidRPr="00231571">
        <w:rPr>
          <w:rFonts w:ascii="Sakkal Majalla" w:hAnsi="Sakkal Majalla" w:cs="Sakkal Majalla" w:hint="cs"/>
          <w:sz w:val="28"/>
          <w:szCs w:val="28"/>
          <w:rtl/>
        </w:rPr>
        <w:t xml:space="preserve"> لفيليب كاستلان؛</w:t>
      </w:r>
    </w:p>
    <w:p w14:paraId="248130C4" w14:textId="77777777" w:rsidR="00DC1089" w:rsidRPr="00231571" w:rsidRDefault="00DC1089" w:rsidP="00B426F0">
      <w:pPr>
        <w:bidi/>
        <w:ind w:left="1080"/>
        <w:jc w:val="both"/>
        <w:rPr>
          <w:rFonts w:ascii="Sakkal Majalla" w:hAnsi="Sakkal Majalla" w:cs="Sakkal Majalla"/>
          <w:sz w:val="28"/>
          <w:szCs w:val="28"/>
        </w:rPr>
      </w:pPr>
    </w:p>
    <w:p w14:paraId="0B38951D" w14:textId="77777777" w:rsidR="00DC1089" w:rsidRPr="00231571" w:rsidRDefault="00DC1089" w:rsidP="00B426F0">
      <w:pPr>
        <w:numPr>
          <w:ilvl w:val="0"/>
          <w:numId w:val="1"/>
        </w:numPr>
        <w:bidi/>
        <w:jc w:val="both"/>
        <w:rPr>
          <w:rFonts w:ascii="Sakkal Majalla" w:hAnsi="Sakkal Majalla" w:cs="Sakkal Majalla"/>
          <w:b/>
          <w:bCs/>
          <w:sz w:val="30"/>
          <w:szCs w:val="30"/>
        </w:rPr>
      </w:pPr>
      <w:r w:rsidRPr="00231571">
        <w:rPr>
          <w:rFonts w:ascii="Sakkal Majalla" w:hAnsi="Sakkal Majalla" w:cs="Sakkal Majalla" w:hint="cs"/>
          <w:b/>
          <w:bCs/>
          <w:sz w:val="30"/>
          <w:szCs w:val="30"/>
          <w:rtl/>
        </w:rPr>
        <w:t>تاريخ الأدب الرقمي:</w:t>
      </w:r>
    </w:p>
    <w:p w14:paraId="14BD3F12" w14:textId="77777777" w:rsidR="00DC1089" w:rsidRDefault="00DC1089" w:rsidP="00B426F0">
      <w:pPr>
        <w:bidi/>
        <w:ind w:left="360"/>
        <w:jc w:val="both"/>
        <w:rPr>
          <w:rFonts w:ascii="Sakkal Majalla" w:hAnsi="Sakkal Majalla" w:cs="Sakkal Majalla"/>
          <w:sz w:val="28"/>
          <w:szCs w:val="28"/>
          <w:rtl/>
        </w:rPr>
      </w:pPr>
      <w:r w:rsidRPr="00231571">
        <w:rPr>
          <w:rFonts w:ascii="Sakkal Majalla" w:hAnsi="Sakkal Majalla" w:cs="Sakkal Majalla" w:hint="cs"/>
          <w:sz w:val="28"/>
          <w:szCs w:val="28"/>
          <w:rtl/>
        </w:rPr>
        <w:t>اجتاز الأدب الرقمي في تاريخه خمسة مراحل، هي: التجريبات التوليفية، والتوليد الآلي للنصوص، والنصوص التشعبية التخييلية، والشعر المتحرك، ثم الأعمال الجماعية:</w:t>
      </w:r>
    </w:p>
    <w:p w14:paraId="3B295E98" w14:textId="77777777" w:rsidR="00DC1089" w:rsidRPr="00231571" w:rsidRDefault="00DC1089" w:rsidP="00B426F0">
      <w:pPr>
        <w:numPr>
          <w:ilvl w:val="0"/>
          <w:numId w:val="1"/>
        </w:numPr>
        <w:bidi/>
        <w:jc w:val="both"/>
        <w:rPr>
          <w:rFonts w:ascii="Sakkal Majalla" w:hAnsi="Sakkal Majalla" w:cs="Sakkal Majalla"/>
          <w:b/>
          <w:bCs/>
          <w:sz w:val="28"/>
          <w:szCs w:val="28"/>
        </w:rPr>
      </w:pPr>
      <w:r w:rsidRPr="00231571">
        <w:rPr>
          <w:rFonts w:ascii="Sakkal Majalla" w:hAnsi="Sakkal Majalla" w:cs="Sakkal Majalla" w:hint="cs"/>
          <w:b/>
          <w:bCs/>
          <w:sz w:val="28"/>
          <w:szCs w:val="28"/>
          <w:rtl/>
        </w:rPr>
        <w:t>التجريبات التوليفية:</w:t>
      </w:r>
    </w:p>
    <w:p w14:paraId="3D1ECAE1" w14:textId="77777777" w:rsidR="00DC1089" w:rsidRPr="00231571" w:rsidRDefault="00DC1089" w:rsidP="00B426F0">
      <w:pPr>
        <w:bidi/>
        <w:ind w:left="360" w:firstLine="348"/>
        <w:jc w:val="both"/>
        <w:rPr>
          <w:rFonts w:ascii="Sakkal Majalla" w:hAnsi="Sakkal Majalla" w:cs="Sakkal Majalla"/>
          <w:sz w:val="28"/>
          <w:szCs w:val="28"/>
        </w:rPr>
      </w:pPr>
      <w:r w:rsidRPr="00231571">
        <w:rPr>
          <w:rFonts w:ascii="Sakkal Majalla" w:hAnsi="Sakkal Majalla" w:cs="Sakkal Majalla" w:hint="cs"/>
          <w:sz w:val="28"/>
          <w:szCs w:val="28"/>
          <w:rtl/>
        </w:rPr>
        <w:t>- 1959: أول تجريب استبدالي تمَّ مع ليو لوتز في ألمانيا وبريون جيسين في أمريكا: في تلك التجارب تمَّ اتخاذ الحاسوب أداة مساعِدة للإبداع الأدبي. يُنتج الحاسوب نصوصا، ثم يتدخل المؤلف في نهاية العمل، فينشر ما يختاره من النتائج المحصل عليها.</w:t>
      </w:r>
    </w:p>
    <w:p w14:paraId="6159F586" w14:textId="77777777" w:rsidR="00DC1089" w:rsidRPr="00231571" w:rsidRDefault="00DC1089" w:rsidP="00B426F0">
      <w:pPr>
        <w:bidi/>
        <w:ind w:left="360" w:firstLine="348"/>
        <w:jc w:val="both"/>
        <w:rPr>
          <w:rFonts w:ascii="Sakkal Majalla" w:hAnsi="Sakkal Majalla" w:cs="Sakkal Majalla"/>
          <w:sz w:val="28"/>
          <w:szCs w:val="28"/>
        </w:rPr>
      </w:pPr>
      <w:r w:rsidRPr="00231571">
        <w:rPr>
          <w:rFonts w:ascii="Sakkal Majalla" w:hAnsi="Sakkal Majalla" w:cs="Sakkal Majalla" w:hint="cs"/>
          <w:sz w:val="28"/>
          <w:szCs w:val="28"/>
          <w:rtl/>
        </w:rPr>
        <w:t xml:space="preserve">- أشهر مثال لهذا النوع من الأعمال في فرنسا كتاب «الآلة الكاتبة </w:t>
      </w:r>
      <w:r w:rsidRPr="00231571">
        <w:rPr>
          <w:rFonts w:ascii="Sakkal Majalla" w:hAnsi="Sakkal Majalla" w:cs="Sakkal Majalla"/>
          <w:sz w:val="28"/>
          <w:szCs w:val="28"/>
        </w:rPr>
        <w:t>La machine à écrire</w:t>
      </w:r>
      <w:r w:rsidRPr="00231571">
        <w:rPr>
          <w:rFonts w:ascii="Sakkal Majalla" w:hAnsi="Sakkal Majalla" w:cs="Sakkal Majalla" w:hint="cs"/>
          <w:sz w:val="28"/>
          <w:szCs w:val="28"/>
          <w:rtl/>
        </w:rPr>
        <w:t xml:space="preserve">» لجان بودو </w:t>
      </w:r>
      <w:r w:rsidRPr="00231571">
        <w:rPr>
          <w:rFonts w:ascii="Sakkal Majalla" w:hAnsi="Sakkal Majalla" w:cs="Sakkal Majalla"/>
          <w:sz w:val="28"/>
          <w:szCs w:val="28"/>
        </w:rPr>
        <w:t>Jean Baudo</w:t>
      </w:r>
      <w:r w:rsidRPr="00231571">
        <w:rPr>
          <w:rFonts w:ascii="Sakkal Majalla" w:hAnsi="Sakkal Majalla" w:cs="Sakkal Majalla" w:hint="cs"/>
          <w:sz w:val="28"/>
          <w:szCs w:val="28"/>
          <w:rtl/>
        </w:rPr>
        <w:t>، وتمَّ نشره ورقيا في عام 1964. صمم فيه المؤلف برنامجا توليفيا، ثم نشر النتيجة المحصل عليها. هذا العمل يمثل شاهدا جيدا على مفهوم الأدب المدعوم بالحاسوب.</w:t>
      </w:r>
    </w:p>
    <w:p w14:paraId="532D0313" w14:textId="77777777" w:rsidR="00DC1089" w:rsidRPr="00231571" w:rsidRDefault="00DC1089" w:rsidP="00B426F0">
      <w:pPr>
        <w:numPr>
          <w:ilvl w:val="0"/>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في نهاية 1970، تشكل وعيٌ بخصوصية الخوارزمات الأدبية المعلوماتية</w:t>
      </w:r>
      <w:r w:rsidR="007D36D7" w:rsidRPr="00231571">
        <w:rPr>
          <w:rFonts w:ascii="Sakkal Majalla" w:hAnsi="Sakkal Majalla" w:cs="Sakkal Majalla" w:hint="cs"/>
          <w:sz w:val="28"/>
          <w:szCs w:val="28"/>
          <w:rtl/>
        </w:rPr>
        <w:t>، فصمم البرتغالي بيدرو باربوصا برنامجا ت</w:t>
      </w:r>
      <w:r w:rsidR="00433735" w:rsidRPr="00231571">
        <w:rPr>
          <w:rFonts w:ascii="Sakkal Majalla" w:hAnsi="Sakkal Majalla" w:cs="Sakkal Majalla" w:hint="cs"/>
          <w:sz w:val="28"/>
          <w:szCs w:val="28"/>
          <w:rtl/>
        </w:rPr>
        <w:t>وليفيا خصيصا للحاسوب؛</w:t>
      </w:r>
    </w:p>
    <w:p w14:paraId="00DBD13D" w14:textId="77777777" w:rsidR="00F130B7" w:rsidRPr="00231571" w:rsidRDefault="00F130B7" w:rsidP="00F130B7">
      <w:pPr>
        <w:bidi/>
        <w:ind w:left="360"/>
        <w:jc w:val="both"/>
        <w:rPr>
          <w:rFonts w:ascii="Sakkal Majalla" w:hAnsi="Sakkal Majalla" w:cs="Sakkal Majalla"/>
          <w:sz w:val="28"/>
          <w:szCs w:val="28"/>
        </w:rPr>
      </w:pPr>
    </w:p>
    <w:p w14:paraId="0BF6C2C4" w14:textId="77777777" w:rsidR="00433735" w:rsidRPr="00231571" w:rsidRDefault="00433735" w:rsidP="00B426F0">
      <w:pPr>
        <w:numPr>
          <w:ilvl w:val="0"/>
          <w:numId w:val="1"/>
        </w:numPr>
        <w:bidi/>
        <w:jc w:val="both"/>
        <w:rPr>
          <w:rFonts w:ascii="Sakkal Majalla" w:hAnsi="Sakkal Majalla" w:cs="Sakkal Majalla"/>
          <w:b/>
          <w:bCs/>
          <w:sz w:val="30"/>
          <w:szCs w:val="30"/>
        </w:rPr>
      </w:pPr>
      <w:r w:rsidRPr="00231571">
        <w:rPr>
          <w:rFonts w:ascii="Sakkal Majalla" w:hAnsi="Sakkal Majalla" w:cs="Sakkal Majalla" w:hint="cs"/>
          <w:b/>
          <w:bCs/>
          <w:sz w:val="30"/>
          <w:szCs w:val="30"/>
          <w:rtl/>
        </w:rPr>
        <w:t>الأدب المولَّد بالحاسوب:</w:t>
      </w:r>
    </w:p>
    <w:p w14:paraId="149A9620" w14:textId="77777777" w:rsidR="00433735" w:rsidRPr="00231571" w:rsidRDefault="00433735"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في 1981، تم تأسيس جماعة ألامو </w:t>
      </w:r>
      <w:r w:rsidRPr="00231571">
        <w:rPr>
          <w:rFonts w:ascii="Sakkal Majalla" w:hAnsi="Sakkal Majalla" w:cs="Sakkal Majalla"/>
          <w:sz w:val="28"/>
          <w:szCs w:val="28"/>
        </w:rPr>
        <w:t>ALAMO</w:t>
      </w:r>
      <w:r w:rsidRPr="00231571">
        <w:rPr>
          <w:rFonts w:ascii="Sakkal Majalla" w:hAnsi="Sakkal Majalla" w:cs="Sakkal Majalla" w:hint="cs"/>
          <w:sz w:val="28"/>
          <w:szCs w:val="28"/>
          <w:rtl/>
        </w:rPr>
        <w:t xml:space="preserve"> = جمعية الأدب المدعوم بالرياضيات والحاسوب، التي تطالب صراحة بأدب معلوماتي؛</w:t>
      </w:r>
    </w:p>
    <w:p w14:paraId="097DFC18" w14:textId="77777777" w:rsidR="00433735" w:rsidRPr="00231571" w:rsidRDefault="00433735" w:rsidP="00B426F0">
      <w:pPr>
        <w:numPr>
          <w:ilvl w:val="1"/>
          <w:numId w:val="2"/>
        </w:numPr>
        <w:bidi/>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نهاية 1990: نشأة التوليد الأوتوماتيكي للنصوص. مثال: رواية القناع </w:t>
      </w:r>
      <w:r w:rsidRPr="00231571">
        <w:rPr>
          <w:rFonts w:ascii="Sakkal Majalla" w:hAnsi="Sakkal Majalla" w:cs="Sakkal Majalla"/>
          <w:sz w:val="28"/>
          <w:szCs w:val="28"/>
        </w:rPr>
        <w:t>Le masque</w:t>
      </w:r>
      <w:r w:rsidRPr="00231571">
        <w:rPr>
          <w:rFonts w:ascii="Sakkal Majalla" w:hAnsi="Sakkal Majalla" w:cs="Sakkal Majalla" w:hint="cs"/>
          <w:sz w:val="28"/>
          <w:szCs w:val="28"/>
          <w:rtl/>
        </w:rPr>
        <w:t xml:space="preserve"> لجان بيير بالب، صدرت سنة 1994، في قرص مرن. ومن الأمثلة التي يمكن استشارتها على الخط حاليا أشعار الهايكو لجان بيير بالب الذي صمم مجموعة من المدونات بعنوان «نهاية الجنرال بروست». قصائد الهايكو هذه تشكل جزءا من مشروع أكبر، وإتتاجها لا نهائي؛</w:t>
      </w:r>
    </w:p>
    <w:p w14:paraId="413CD1DD" w14:textId="77777777" w:rsidR="00433735" w:rsidRPr="00231571" w:rsidRDefault="00433735" w:rsidP="00F130B7">
      <w:pPr>
        <w:bidi/>
        <w:ind w:left="360"/>
        <w:jc w:val="both"/>
        <w:rPr>
          <w:rFonts w:ascii="Sakkal Majalla" w:hAnsi="Sakkal Majalla" w:cs="Sakkal Majalla"/>
          <w:sz w:val="28"/>
          <w:szCs w:val="28"/>
        </w:rPr>
      </w:pPr>
    </w:p>
    <w:p w14:paraId="554BE2C3" w14:textId="77777777" w:rsidR="00433735" w:rsidRPr="00231571" w:rsidRDefault="00433735" w:rsidP="00B426F0">
      <w:pPr>
        <w:numPr>
          <w:ilvl w:val="0"/>
          <w:numId w:val="1"/>
        </w:numPr>
        <w:bidi/>
        <w:jc w:val="both"/>
        <w:rPr>
          <w:rFonts w:ascii="Sakkal Majalla" w:hAnsi="Sakkal Majalla" w:cs="Sakkal Majalla"/>
          <w:b/>
          <w:bCs/>
          <w:sz w:val="28"/>
          <w:szCs w:val="28"/>
          <w:rtl/>
        </w:rPr>
      </w:pPr>
      <w:r w:rsidRPr="00231571">
        <w:rPr>
          <w:rFonts w:ascii="Sakkal Majalla" w:hAnsi="Sakkal Majalla" w:cs="Sakkal Majalla" w:hint="cs"/>
          <w:b/>
          <w:bCs/>
          <w:sz w:val="28"/>
          <w:szCs w:val="28"/>
          <w:rtl/>
        </w:rPr>
        <w:t xml:space="preserve">الأعمال التشعبية التخييلية: </w:t>
      </w:r>
    </w:p>
    <w:p w14:paraId="5B474255" w14:textId="77777777" w:rsidR="00755605" w:rsidRPr="00231571" w:rsidRDefault="00B424ED" w:rsidP="00B426F0">
      <w:pPr>
        <w:numPr>
          <w:ilvl w:val="1"/>
          <w:numId w:val="2"/>
        </w:numPr>
        <w:bidi/>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قصة الظهيرة </w:t>
      </w:r>
      <w:r w:rsidRPr="00231571">
        <w:rPr>
          <w:rFonts w:ascii="Sakkal Majalla" w:hAnsi="Sakkal Majalla" w:cs="Sakkal Majalla"/>
          <w:sz w:val="28"/>
          <w:szCs w:val="28"/>
        </w:rPr>
        <w:t>Afternoon a Story</w:t>
      </w:r>
      <w:r w:rsidRPr="00231571">
        <w:rPr>
          <w:rFonts w:ascii="Sakkal Majalla" w:hAnsi="Sakkal Majalla" w:cs="Sakkal Majalla" w:hint="cs"/>
          <w:sz w:val="28"/>
          <w:szCs w:val="28"/>
          <w:rtl/>
        </w:rPr>
        <w:t xml:space="preserve"> لمايكل جويس (قرص مرن، 1987) هي أول نص تشعبي تخييلي، سيحذو حذوه الكثيرون في أمريكا، ثم في فرنسا لاحقا. من أمثلة هذه الأعمال بالفرنسية:</w:t>
      </w:r>
    </w:p>
    <w:p w14:paraId="57C89B82" w14:textId="77777777" w:rsidR="00B424ED" w:rsidRPr="00231571" w:rsidRDefault="00B424ED"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lastRenderedPageBreak/>
        <w:t>20</w:t>
      </w:r>
      <w:r w:rsidRPr="00231571">
        <w:rPr>
          <w:rFonts w:ascii="Sakkal Majalla" w:hAnsi="Sakkal Majalla" w:cs="Sakkal Majalla"/>
          <w:sz w:val="28"/>
          <w:szCs w:val="28"/>
        </w:rPr>
        <w:t xml:space="preserve">% </w:t>
      </w:r>
      <w:r w:rsidRPr="00231571">
        <w:rPr>
          <w:rFonts w:ascii="Sakkal Majalla" w:hAnsi="Sakkal Majalla" w:cs="Sakkal Majalla" w:hint="cs"/>
          <w:sz w:val="28"/>
          <w:szCs w:val="28"/>
          <w:rtl/>
        </w:rPr>
        <w:t xml:space="preserve"> حب زيادة لفرانسوا كولون (قرص مدمج، 1996)؛</w:t>
      </w:r>
    </w:p>
    <w:p w14:paraId="4602A1E5" w14:textId="77777777" w:rsidR="00B424ED" w:rsidRPr="00231571" w:rsidRDefault="00B424ED"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تجليات مثيرة للقلق</w:t>
      </w:r>
      <w:r w:rsidRPr="00231571">
        <w:rPr>
          <w:rStyle w:val="Appelnotedebasdep"/>
          <w:rFonts w:ascii="Sakkal Majalla" w:hAnsi="Sakkal Majalla" w:cs="Sakkal Majalla"/>
          <w:sz w:val="28"/>
          <w:szCs w:val="28"/>
          <w:rtl/>
        </w:rPr>
        <w:footnoteReference w:id="3"/>
      </w:r>
      <w:r w:rsidRPr="00231571">
        <w:rPr>
          <w:rFonts w:ascii="Sakkal Majalla" w:hAnsi="Sakkal Majalla" w:cs="Sakkal Majalla" w:hint="cs"/>
          <w:sz w:val="28"/>
          <w:szCs w:val="28"/>
          <w:rtl/>
        </w:rPr>
        <w:t xml:space="preserve"> </w:t>
      </w:r>
      <w:r w:rsidRPr="00231571">
        <w:rPr>
          <w:rFonts w:ascii="Sakkal Majalla" w:hAnsi="Sakkal Majalla" w:cs="Sakkal Majalla"/>
          <w:sz w:val="28"/>
          <w:szCs w:val="28"/>
        </w:rPr>
        <w:t>Apparitions inquiétantes</w:t>
      </w:r>
      <w:r w:rsidRPr="00231571">
        <w:rPr>
          <w:rFonts w:ascii="Sakkal Majalla" w:hAnsi="Sakkal Majalla" w:cs="Sakkal Majalla" w:hint="cs"/>
          <w:sz w:val="28"/>
          <w:szCs w:val="28"/>
          <w:rtl/>
        </w:rPr>
        <w:t xml:space="preserve"> للبلجيكية آن-سيسيل ماري برانربورجيه </w:t>
      </w:r>
      <w:hyperlink r:id="rId8" w:history="1">
        <w:r w:rsidRPr="00231571">
          <w:rPr>
            <w:rStyle w:val="Lienhypertexte"/>
            <w:color w:val="auto"/>
            <w:sz w:val="28"/>
            <w:szCs w:val="28"/>
          </w:rPr>
          <w:t>Anne-Cécile Brandenbourger</w:t>
        </w:r>
      </w:hyperlink>
      <w:r w:rsidRPr="00231571">
        <w:rPr>
          <w:rFonts w:hint="cs"/>
          <w:sz w:val="28"/>
          <w:szCs w:val="28"/>
          <w:rtl/>
        </w:rPr>
        <w:t xml:space="preserve"> (1998-2000)؛</w:t>
      </w:r>
    </w:p>
    <w:p w14:paraId="6E099598" w14:textId="77777777" w:rsidR="00B424ED" w:rsidRDefault="00B424ED"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sz w:val="28"/>
          <w:szCs w:val="28"/>
          <w:rtl/>
        </w:rPr>
        <w:t xml:space="preserve">لا </w:t>
      </w:r>
      <w:r w:rsidRPr="00231571">
        <w:rPr>
          <w:rFonts w:ascii="Sakkal Majalla" w:hAnsi="Sakkal Majalla" w:cs="Sakkal Majalla" w:hint="cs"/>
          <w:sz w:val="28"/>
          <w:szCs w:val="28"/>
          <w:rtl/>
        </w:rPr>
        <w:t xml:space="preserve">- </w:t>
      </w:r>
      <w:r w:rsidRPr="00231571">
        <w:rPr>
          <w:rFonts w:ascii="Sakkal Majalla" w:hAnsi="Sakkal Majalla" w:cs="Sakkal Majalla"/>
          <w:sz w:val="28"/>
          <w:szCs w:val="28"/>
          <w:rtl/>
        </w:rPr>
        <w:t xml:space="preserve">رواية </w:t>
      </w:r>
      <w:r w:rsidRPr="00231571">
        <w:rPr>
          <w:rFonts w:ascii="Sakkal Majalla" w:hAnsi="Sakkal Majalla" w:cs="Sakkal Majalla"/>
          <w:sz w:val="28"/>
          <w:szCs w:val="28"/>
        </w:rPr>
        <w:t>Non-Roman</w:t>
      </w:r>
      <w:r w:rsidRPr="00231571">
        <w:rPr>
          <w:rFonts w:ascii="Sakkal Majalla" w:hAnsi="Sakkal Majalla" w:cs="Sakkal Majalla" w:hint="cs"/>
          <w:sz w:val="28"/>
          <w:szCs w:val="28"/>
          <w:rtl/>
        </w:rPr>
        <w:t xml:space="preserve"> للوسي بوتيني</w:t>
      </w:r>
      <w:r w:rsidR="00C01B03" w:rsidRPr="00231571">
        <w:rPr>
          <w:rStyle w:val="Appelnotedebasdep"/>
          <w:rFonts w:ascii="Sakkal Majalla" w:hAnsi="Sakkal Majalla" w:cs="Sakkal Majalla"/>
          <w:sz w:val="28"/>
          <w:szCs w:val="28"/>
          <w:rtl/>
        </w:rPr>
        <w:footnoteReference w:id="4"/>
      </w:r>
      <w:r w:rsidRPr="00231571">
        <w:rPr>
          <w:rFonts w:ascii="Sakkal Majalla" w:hAnsi="Sakkal Majalla" w:cs="Sakkal Majalla" w:hint="cs"/>
          <w:sz w:val="28"/>
          <w:szCs w:val="28"/>
          <w:rtl/>
        </w:rPr>
        <w:t xml:space="preserve"> (1997-2000)؛</w:t>
      </w:r>
    </w:p>
    <w:p w14:paraId="00BCEC65" w14:textId="77777777" w:rsidR="00231571" w:rsidRPr="00231571" w:rsidRDefault="00231571" w:rsidP="00231571">
      <w:pPr>
        <w:bidi/>
        <w:ind w:left="1080"/>
        <w:jc w:val="both"/>
        <w:rPr>
          <w:rFonts w:ascii="Sakkal Majalla" w:hAnsi="Sakkal Majalla" w:cs="Sakkal Majalla"/>
          <w:sz w:val="28"/>
          <w:szCs w:val="28"/>
        </w:rPr>
      </w:pPr>
    </w:p>
    <w:p w14:paraId="6AC5A20D" w14:textId="77777777" w:rsidR="008B736C" w:rsidRPr="00231571" w:rsidRDefault="008B736C" w:rsidP="00B426F0">
      <w:pPr>
        <w:numPr>
          <w:ilvl w:val="0"/>
          <w:numId w:val="1"/>
        </w:numPr>
        <w:bidi/>
        <w:jc w:val="both"/>
        <w:rPr>
          <w:rFonts w:ascii="Sakkal Majalla" w:hAnsi="Sakkal Majalla" w:cs="Sakkal Majalla"/>
          <w:b/>
          <w:bCs/>
          <w:sz w:val="30"/>
          <w:szCs w:val="30"/>
        </w:rPr>
      </w:pPr>
      <w:r w:rsidRPr="00231571">
        <w:rPr>
          <w:rFonts w:ascii="Sakkal Majalla" w:hAnsi="Sakkal Majalla" w:cs="Sakkal Majalla" w:hint="cs"/>
          <w:b/>
          <w:bCs/>
          <w:sz w:val="30"/>
          <w:szCs w:val="30"/>
          <w:rtl/>
        </w:rPr>
        <w:t xml:space="preserve">الشعر المتحرك: </w:t>
      </w:r>
    </w:p>
    <w:p w14:paraId="3AE6B1E1" w14:textId="77777777" w:rsidR="008B736C" w:rsidRPr="00231571" w:rsidRDefault="008B736C"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في </w:t>
      </w:r>
      <w:r w:rsidR="009911F2" w:rsidRPr="00231571">
        <w:rPr>
          <w:rFonts w:ascii="Sakkal Majalla" w:hAnsi="Sakkal Majalla" w:cs="Sakkal Majalla" w:hint="cs"/>
          <w:sz w:val="28"/>
          <w:szCs w:val="28"/>
          <w:rtl/>
        </w:rPr>
        <w:t xml:space="preserve">فرنسا على الخصوص، لعبت مجموعة </w:t>
      </w:r>
      <w:r w:rsidR="009911F2" w:rsidRPr="00231571">
        <w:rPr>
          <w:rFonts w:ascii="Sakkal Majalla" w:hAnsi="Sakkal Majalla" w:cs="Sakkal Majalla"/>
          <w:sz w:val="28"/>
          <w:szCs w:val="28"/>
        </w:rPr>
        <w:t>LAIRE</w:t>
      </w:r>
      <w:r w:rsidR="009911F2" w:rsidRPr="00231571">
        <w:rPr>
          <w:rFonts w:ascii="Sakkal Majalla" w:hAnsi="Sakkal Majalla" w:cs="Sakkal Majalla" w:hint="cs"/>
          <w:sz w:val="28"/>
          <w:szCs w:val="28"/>
          <w:rtl/>
        </w:rPr>
        <w:t xml:space="preserve"> ومجلة </w:t>
      </w:r>
      <w:r w:rsidR="009911F2" w:rsidRPr="00231571">
        <w:rPr>
          <w:rFonts w:ascii="Sakkal Majalla" w:hAnsi="Sakkal Majalla" w:cs="Sakkal Majalla"/>
          <w:sz w:val="28"/>
          <w:szCs w:val="28"/>
        </w:rPr>
        <w:t>alire</w:t>
      </w:r>
      <w:r w:rsidR="009911F2" w:rsidRPr="00231571">
        <w:rPr>
          <w:rFonts w:ascii="Sakkal Majalla" w:hAnsi="Sakkal Majalla" w:cs="Sakkal Majalla" w:hint="cs"/>
          <w:sz w:val="28"/>
          <w:szCs w:val="28"/>
          <w:rtl/>
        </w:rPr>
        <w:t xml:space="preserve"> دورا حاسما، كما صاغ فيليب بوتز ما يسميه بجمالية الحرمان، حيثُ يُفلتُ العملُ الفني من مؤلفه لأنه لا يستطيع مشاهدة العمليات الخوارزمية التي يقوم بها الحاسوب، كما يُفلت من القارئ بسبب عدم استقرار الجهاز. وبذلك أصبحت بعض الأعمال غير مقروءة اليوم لأنَّ البرامج التي تمَّ تصميمها بها لم تعد صالحة، كما أصبحت أعمال أخرى تُعرض بسرعة كبيرة مقارنة بسرعة عرضها الأصلي، في وقت تصميمها. </w:t>
      </w:r>
    </w:p>
    <w:p w14:paraId="3F42CBFF" w14:textId="77777777" w:rsidR="0050324E" w:rsidRPr="00231571" w:rsidRDefault="0050324E"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هذه الملاحظة دفعت إلى استكشاف البعد العابر للعمل الأدبي، لا سيما في الشعر المتحرك.</w:t>
      </w:r>
    </w:p>
    <w:p w14:paraId="0098C584" w14:textId="77777777" w:rsidR="009911F2" w:rsidRPr="00231571" w:rsidRDefault="009911F2"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من أمثلة الشعر المتحرك لتلك المرحلة: لقطة شاشة من قصيدة </w:t>
      </w:r>
      <w:r w:rsidR="0050324E" w:rsidRPr="00231571">
        <w:rPr>
          <w:rFonts w:ascii="Sakkal Majalla" w:hAnsi="Sakkal Majalla" w:cs="Sakkal Majalla" w:hint="cs"/>
          <w:sz w:val="28"/>
          <w:szCs w:val="28"/>
          <w:rtl/>
        </w:rPr>
        <w:t xml:space="preserve">بعنوان «بسرعة كبيرة </w:t>
      </w:r>
      <w:r w:rsidR="0050324E" w:rsidRPr="00231571">
        <w:rPr>
          <w:rFonts w:ascii="Sakkal Majalla" w:hAnsi="Sakkal Majalla" w:cs="Sakkal Majalla"/>
          <w:sz w:val="28"/>
          <w:szCs w:val="28"/>
        </w:rPr>
        <w:t>à brides abattues</w:t>
      </w:r>
      <w:r w:rsidR="0050324E" w:rsidRPr="00231571">
        <w:rPr>
          <w:rFonts w:ascii="Sakkal Majalla" w:hAnsi="Sakkal Majalla" w:cs="Sakkal Majalla" w:hint="cs"/>
          <w:sz w:val="28"/>
          <w:szCs w:val="28"/>
          <w:rtl/>
        </w:rPr>
        <w:t xml:space="preserve">»، وهي عبارة عن تحريك معجمي وتركيبي (صدرت في مجلة </w:t>
      </w:r>
      <w:r w:rsidR="0050324E" w:rsidRPr="00231571">
        <w:rPr>
          <w:rFonts w:ascii="Sakkal Majalla" w:hAnsi="Sakkal Majalla" w:cs="Sakkal Majalla"/>
          <w:sz w:val="28"/>
          <w:szCs w:val="28"/>
        </w:rPr>
        <w:t>mots-voire</w:t>
      </w:r>
      <w:r w:rsidR="0050324E" w:rsidRPr="00231571">
        <w:rPr>
          <w:rFonts w:ascii="Sakkal Majalla" w:hAnsi="Sakkal Majalla" w:cs="Sakkal Majalla" w:hint="cs"/>
          <w:sz w:val="28"/>
          <w:szCs w:val="28"/>
          <w:rtl/>
        </w:rPr>
        <w:t>، 1990)؛</w:t>
      </w:r>
    </w:p>
    <w:p w14:paraId="7FDDFE30" w14:textId="77777777" w:rsidR="008B736C" w:rsidRPr="00231571" w:rsidRDefault="008B736C" w:rsidP="00B426F0">
      <w:pPr>
        <w:numPr>
          <w:ilvl w:val="0"/>
          <w:numId w:val="1"/>
        </w:numPr>
        <w:bidi/>
        <w:jc w:val="both"/>
        <w:rPr>
          <w:rFonts w:ascii="Sakkal Majalla" w:hAnsi="Sakkal Majalla" w:cs="Sakkal Majalla"/>
          <w:b/>
          <w:bCs/>
          <w:sz w:val="30"/>
          <w:szCs w:val="30"/>
        </w:rPr>
      </w:pPr>
      <w:r w:rsidRPr="00231571">
        <w:rPr>
          <w:rFonts w:ascii="Sakkal Majalla" w:hAnsi="Sakkal Majalla" w:cs="Sakkal Majalla" w:hint="cs"/>
          <w:b/>
          <w:bCs/>
          <w:sz w:val="30"/>
          <w:szCs w:val="30"/>
          <w:rtl/>
        </w:rPr>
        <w:t>الأعمال ال</w:t>
      </w:r>
      <w:r w:rsidR="00FC2F3A" w:rsidRPr="00231571">
        <w:rPr>
          <w:rFonts w:ascii="Sakkal Majalla" w:hAnsi="Sakkal Majalla" w:cs="Sakkal Majalla" w:hint="cs"/>
          <w:b/>
          <w:bCs/>
          <w:sz w:val="30"/>
          <w:szCs w:val="30"/>
          <w:rtl/>
        </w:rPr>
        <w:t>جماعية وال</w:t>
      </w:r>
      <w:r w:rsidRPr="00231571">
        <w:rPr>
          <w:rFonts w:ascii="Sakkal Majalla" w:hAnsi="Sakkal Majalla" w:cs="Sakkal Majalla" w:hint="cs"/>
          <w:b/>
          <w:bCs/>
          <w:sz w:val="30"/>
          <w:szCs w:val="30"/>
          <w:rtl/>
        </w:rPr>
        <w:t>تش</w:t>
      </w:r>
      <w:r w:rsidR="00FC2F3A" w:rsidRPr="00231571">
        <w:rPr>
          <w:rFonts w:ascii="Sakkal Majalla" w:hAnsi="Sakkal Majalla" w:cs="Sakkal Majalla" w:hint="cs"/>
          <w:b/>
          <w:bCs/>
          <w:sz w:val="30"/>
          <w:szCs w:val="30"/>
          <w:rtl/>
        </w:rPr>
        <w:t xml:space="preserve">اركية: </w:t>
      </w:r>
    </w:p>
    <w:p w14:paraId="026D8236" w14:textId="77777777" w:rsidR="007B20C5" w:rsidRPr="00231571" w:rsidRDefault="007B20C5"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أخيرا، فظهور شبكة الأنترنت إلى جانب الفنون الكرافيكية أدى إلى الأعمال الجماعية والتشاركية:</w:t>
      </w:r>
    </w:p>
    <w:p w14:paraId="3E28F98E" w14:textId="77777777" w:rsidR="007B20C5" w:rsidRPr="00231571" w:rsidRDefault="007B20C5"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من أمثلة ذلك عمل كزافييه مالمبرغ وجيرار دالمون </w:t>
      </w:r>
      <w:r w:rsidRPr="00231571">
        <w:rPr>
          <w:rFonts w:ascii="Sakkal Majalla" w:hAnsi="Sakkal Majalla" w:cs="Sakkal Majalla"/>
          <w:sz w:val="28"/>
          <w:szCs w:val="28"/>
        </w:rPr>
        <w:t>Xavier Malmbreil et Gérard Dalmont</w:t>
      </w:r>
      <w:r w:rsidRPr="00231571">
        <w:rPr>
          <w:rFonts w:ascii="Sakkal Majalla" w:hAnsi="Sakkal Majalla" w:cs="Sakkal Majalla" w:hint="cs"/>
          <w:sz w:val="28"/>
          <w:szCs w:val="28"/>
          <w:rtl/>
        </w:rPr>
        <w:t xml:space="preserve"> بعنون كتاب الموتى</w:t>
      </w:r>
      <w:r w:rsidRPr="00231571">
        <w:rPr>
          <w:rStyle w:val="Appelnotedebasdep"/>
          <w:rFonts w:ascii="Sakkal Majalla" w:hAnsi="Sakkal Majalla" w:cs="Sakkal Majalla"/>
          <w:sz w:val="28"/>
          <w:szCs w:val="28"/>
          <w:rtl/>
        </w:rPr>
        <w:footnoteReference w:id="5"/>
      </w:r>
      <w:r w:rsidRPr="00231571">
        <w:rPr>
          <w:rFonts w:ascii="Sakkal Majalla" w:hAnsi="Sakkal Majalla" w:cs="Sakkal Majalla" w:hint="cs"/>
          <w:sz w:val="28"/>
          <w:szCs w:val="28"/>
          <w:rtl/>
        </w:rPr>
        <w:t xml:space="preserve"> (نشر في عام 2000-2003)، حيث</w:t>
      </w:r>
      <w:r w:rsidR="00B426F0" w:rsidRPr="00231571">
        <w:rPr>
          <w:rFonts w:ascii="Sakkal Majalla" w:hAnsi="Sakkal Majalla" w:cs="Sakkal Majalla" w:hint="cs"/>
          <w:sz w:val="28"/>
          <w:szCs w:val="28"/>
          <w:rtl/>
        </w:rPr>
        <w:t>ُ يمكن للقارئ أن يكتب موته الشخصي، يُطلب منه أن يجيب عن مجموعة من الأسئلة، كما يمكنه أن يقرأ إجابات قراء آخرين.</w:t>
      </w:r>
    </w:p>
    <w:p w14:paraId="44FA8F4F" w14:textId="77777777" w:rsidR="00B426F0" w:rsidRPr="00231571" w:rsidRDefault="00D03E3A" w:rsidP="00B426F0">
      <w:pPr>
        <w:numPr>
          <w:ilvl w:val="1"/>
          <w:numId w:val="2"/>
        </w:numPr>
        <w:bidi/>
        <w:jc w:val="both"/>
        <w:rPr>
          <w:rFonts w:ascii="Sakkal Majalla" w:hAnsi="Sakkal Majalla" w:cs="Sakkal Majalla"/>
          <w:sz w:val="28"/>
          <w:szCs w:val="28"/>
        </w:rPr>
      </w:pPr>
      <w:r w:rsidRPr="00231571">
        <w:rPr>
          <w:rFonts w:ascii="Sakkal Majalla" w:hAnsi="Sakkal Majalla" w:cs="Sakkal Majalla" w:hint="cs"/>
          <w:sz w:val="28"/>
          <w:szCs w:val="28"/>
          <w:rtl/>
        </w:rPr>
        <w:t>حاليا هناك اتجاهان في فرنسا للأدب التشاركي في الشبكات الاجتماعية:</w:t>
      </w:r>
    </w:p>
    <w:p w14:paraId="5B58A88F" w14:textId="77777777" w:rsidR="00D03E3A" w:rsidRPr="00231571" w:rsidRDefault="00DD0A02" w:rsidP="00DD0A02">
      <w:pPr>
        <w:numPr>
          <w:ilvl w:val="2"/>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الاتجاه الأول: </w:t>
      </w:r>
      <w:r w:rsidR="00D03E3A" w:rsidRPr="00231571">
        <w:rPr>
          <w:rFonts w:ascii="Sakkal Majalla" w:hAnsi="Sakkal Majalla" w:cs="Sakkal Majalla" w:hint="cs"/>
          <w:sz w:val="28"/>
          <w:szCs w:val="28"/>
          <w:rtl/>
        </w:rPr>
        <w:t xml:space="preserve">أداءات للأدب المبرمَج والمولَّد (أو وسائط تشعبية متحركة على الخط): من امثلته </w:t>
      </w:r>
      <w:r w:rsidR="00D03E3A" w:rsidRPr="00231571">
        <w:rPr>
          <w:rFonts w:ascii="Sakkal Majalla" w:hAnsi="Sakkal Majalla" w:cs="Sakkal Majalla"/>
          <w:sz w:val="28"/>
          <w:szCs w:val="28"/>
        </w:rPr>
        <w:t>HP Process</w:t>
      </w:r>
      <w:r w:rsidR="00D03E3A" w:rsidRPr="00231571">
        <w:rPr>
          <w:rFonts w:ascii="Sakkal Majalla" w:hAnsi="Sakkal Majalla" w:cs="Sakkal Majalla" w:hint="cs"/>
          <w:sz w:val="28"/>
          <w:szCs w:val="28"/>
          <w:rtl/>
        </w:rPr>
        <w:t xml:space="preserve"> لفيليب بوانار </w:t>
      </w:r>
      <w:r w:rsidR="00D03E3A" w:rsidRPr="00231571">
        <w:rPr>
          <w:rFonts w:ascii="Sakkal Majalla" w:hAnsi="Sakkal Majalla" w:cs="Sakkal Majalla"/>
          <w:sz w:val="28"/>
          <w:szCs w:val="28"/>
        </w:rPr>
        <w:t>Philippe Boisnard (2006)</w:t>
      </w:r>
    </w:p>
    <w:p w14:paraId="73474E23" w14:textId="77777777" w:rsidR="00DD0A02" w:rsidRPr="00231571" w:rsidRDefault="00DD0A02" w:rsidP="00DD0A02">
      <w:pPr>
        <w:numPr>
          <w:ilvl w:val="2"/>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الاتجاه الثاني: الوسائط التشعبية (أو النصوص المرفَّلة</w:t>
      </w:r>
      <w:r w:rsidR="008D037E" w:rsidRPr="00231571">
        <w:rPr>
          <w:rFonts w:ascii="Sakkal Majalla" w:hAnsi="Sakkal Majalla" w:cs="Sakkal Majalla" w:hint="cs"/>
          <w:sz w:val="28"/>
          <w:szCs w:val="28"/>
          <w:rtl/>
        </w:rPr>
        <w:t>) على الخط المصممة للقراءة على الحاسوب أو اللوح الرقمي أو الهاتف الذكي، وتستغل العرض الديناميكي للنص والوسائط التشعبية وتركز على تفاعلية</w:t>
      </w:r>
      <w:r w:rsidR="006E482B">
        <w:rPr>
          <w:rFonts w:ascii="Sakkal Majalla" w:hAnsi="Sakkal Majalla" w:cs="Sakkal Majalla" w:hint="cs"/>
          <w:sz w:val="28"/>
          <w:szCs w:val="28"/>
          <w:rtl/>
        </w:rPr>
        <w:t xml:space="preserve"> </w:t>
      </w:r>
      <w:r w:rsidR="008D037E" w:rsidRPr="00231571">
        <w:rPr>
          <w:rFonts w:ascii="Sakkal Majalla" w:hAnsi="Sakkal Majalla" w:cs="Sakkal Majalla" w:hint="cs"/>
          <w:sz w:val="28"/>
          <w:szCs w:val="28"/>
          <w:rtl/>
        </w:rPr>
        <w:t>القارئ</w:t>
      </w:r>
    </w:p>
    <w:p w14:paraId="118D8CE7" w14:textId="77777777" w:rsidR="008D037E" w:rsidRPr="00231571" w:rsidRDefault="008D037E" w:rsidP="008D037E">
      <w:pPr>
        <w:numPr>
          <w:ilvl w:val="2"/>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مثال: نص </w:t>
      </w:r>
      <w:r w:rsidRPr="00231571">
        <w:rPr>
          <w:rFonts w:ascii="Sakkal Majalla" w:hAnsi="Sakkal Majalla" w:cs="Sakkal Majalla"/>
          <w:sz w:val="28"/>
          <w:szCs w:val="28"/>
        </w:rPr>
        <w:t>Déprise</w:t>
      </w:r>
      <w:r w:rsidRPr="00231571">
        <w:rPr>
          <w:rFonts w:ascii="Sakkal Majalla" w:hAnsi="Sakkal Majalla" w:cs="Sakkal Majalla" w:hint="cs"/>
          <w:sz w:val="28"/>
          <w:szCs w:val="28"/>
          <w:rtl/>
        </w:rPr>
        <w:t xml:space="preserve"> لسيرج بوشاردون وفانسان فولكاير </w:t>
      </w:r>
      <w:r w:rsidR="006F3FCD" w:rsidRPr="00231571">
        <w:rPr>
          <w:rStyle w:val="Appelnotedebasdep"/>
          <w:rFonts w:ascii="Sakkal Majalla" w:hAnsi="Sakkal Majalla" w:cs="Sakkal Majalla"/>
          <w:sz w:val="28"/>
          <w:szCs w:val="28"/>
          <w:rtl/>
        </w:rPr>
        <w:footnoteReference w:id="6"/>
      </w:r>
      <w:r w:rsidRPr="00231571">
        <w:rPr>
          <w:rFonts w:ascii="Sakkal Majalla" w:hAnsi="Sakkal Majalla" w:cs="Sakkal Majalla" w:hint="cs"/>
          <w:sz w:val="28"/>
          <w:szCs w:val="28"/>
          <w:rtl/>
        </w:rPr>
        <w:t>(2010)</w:t>
      </w:r>
      <w:r w:rsidRPr="00231571">
        <w:rPr>
          <w:rFonts w:ascii="Sakkal Majalla" w:hAnsi="Sakkal Majalla" w:cs="Sakkal Majalla"/>
          <w:sz w:val="28"/>
          <w:szCs w:val="28"/>
        </w:rPr>
        <w:t xml:space="preserve"> </w:t>
      </w:r>
      <w:r w:rsidRPr="00231571">
        <w:rPr>
          <w:rFonts w:ascii="Sakkal Majalla" w:hAnsi="Sakkal Majalla" w:cs="Sakkal Majalla" w:hint="cs"/>
          <w:sz w:val="28"/>
          <w:szCs w:val="28"/>
          <w:rtl/>
        </w:rPr>
        <w:t xml:space="preserve"> </w:t>
      </w:r>
      <w:r w:rsidRPr="00231571">
        <w:rPr>
          <w:rFonts w:ascii="Sakkal Majalla" w:hAnsi="Sakkal Majalla" w:cs="Sakkal Majalla"/>
          <w:sz w:val="28"/>
          <w:szCs w:val="28"/>
        </w:rPr>
        <w:t>Serge Bouchardon et Vincent Volckaert</w:t>
      </w:r>
    </w:p>
    <w:p w14:paraId="7E633AE1" w14:textId="77777777" w:rsidR="00DD0A02" w:rsidRPr="00231571" w:rsidRDefault="0007162C" w:rsidP="0007162C">
      <w:pPr>
        <w:numPr>
          <w:ilvl w:val="1"/>
          <w:numId w:val="2"/>
        </w:numPr>
        <w:bidi/>
        <w:jc w:val="both"/>
        <w:rPr>
          <w:rFonts w:ascii="Sakkal Majalla" w:hAnsi="Sakkal Majalla" w:cs="Sakkal Majalla"/>
          <w:sz w:val="28"/>
          <w:szCs w:val="28"/>
          <w:rtl/>
        </w:rPr>
      </w:pPr>
      <w:r w:rsidRPr="00231571">
        <w:rPr>
          <w:rFonts w:ascii="Sakkal Majalla" w:hAnsi="Sakkal Majalla" w:cs="Sakkal Majalla" w:hint="cs"/>
          <w:sz w:val="28"/>
          <w:szCs w:val="28"/>
          <w:rtl/>
        </w:rPr>
        <w:t>الاتجاه الحالي هو الميل إلى الخروج من الشاشة مع:</w:t>
      </w:r>
    </w:p>
    <w:p w14:paraId="3FD6B616" w14:textId="77777777" w:rsidR="0007162C" w:rsidRPr="00231571" w:rsidRDefault="0007162C" w:rsidP="0007162C">
      <w:pPr>
        <w:numPr>
          <w:ilvl w:val="3"/>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الهاتف الذكي؛</w:t>
      </w:r>
    </w:p>
    <w:p w14:paraId="2B1436A5" w14:textId="77777777" w:rsidR="0007162C" w:rsidRPr="00231571" w:rsidRDefault="0007162C" w:rsidP="0007162C">
      <w:pPr>
        <w:numPr>
          <w:ilvl w:val="3"/>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التحديد المكاني </w:t>
      </w:r>
      <w:r w:rsidRPr="00231571">
        <w:rPr>
          <w:rFonts w:ascii="Sakkal Majalla" w:hAnsi="Sakkal Majalla" w:cs="Sakkal Majalla"/>
          <w:sz w:val="28"/>
          <w:szCs w:val="28"/>
        </w:rPr>
        <w:t>Géolocalisation</w:t>
      </w:r>
      <w:r w:rsidRPr="00231571">
        <w:rPr>
          <w:rFonts w:ascii="Sakkal Majalla" w:hAnsi="Sakkal Majalla" w:cs="Sakkal Majalla" w:hint="cs"/>
          <w:sz w:val="28"/>
          <w:szCs w:val="28"/>
          <w:rtl/>
        </w:rPr>
        <w:t>؛</w:t>
      </w:r>
    </w:p>
    <w:p w14:paraId="41812AD0" w14:textId="77777777" w:rsidR="0007162C" w:rsidRPr="00231571" w:rsidRDefault="0007162C" w:rsidP="0007162C">
      <w:pPr>
        <w:numPr>
          <w:ilvl w:val="3"/>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t>الواقع ال</w:t>
      </w:r>
      <w:r w:rsidR="006E482B">
        <w:rPr>
          <w:rFonts w:ascii="Sakkal Majalla" w:hAnsi="Sakkal Majalla" w:cs="Sakkal Majalla" w:hint="cs"/>
          <w:sz w:val="28"/>
          <w:szCs w:val="28"/>
          <w:rtl/>
        </w:rPr>
        <w:t xml:space="preserve">معزَّز </w:t>
      </w:r>
      <w:r w:rsidRPr="00231571">
        <w:rPr>
          <w:rFonts w:ascii="Sakkal Majalla" w:hAnsi="Sakkal Majalla" w:cs="Sakkal Majalla"/>
          <w:sz w:val="28"/>
          <w:szCs w:val="28"/>
        </w:rPr>
        <w:t>la réalité augmentée</w:t>
      </w:r>
      <w:r w:rsidRPr="00231571">
        <w:rPr>
          <w:rFonts w:ascii="Sakkal Majalla" w:hAnsi="Sakkal Majalla" w:cs="Sakkal Majalla" w:hint="cs"/>
          <w:sz w:val="28"/>
          <w:szCs w:val="28"/>
          <w:rtl/>
        </w:rPr>
        <w:t>؛</w:t>
      </w:r>
    </w:p>
    <w:p w14:paraId="1354435C" w14:textId="77777777" w:rsidR="0007162C" w:rsidRPr="00231571" w:rsidRDefault="0007162C" w:rsidP="0007162C">
      <w:pPr>
        <w:bidi/>
        <w:ind w:left="1416"/>
        <w:jc w:val="both"/>
        <w:rPr>
          <w:rFonts w:ascii="Sakkal Majalla" w:hAnsi="Sakkal Majalla" w:cs="Sakkal Majalla"/>
          <w:sz w:val="28"/>
          <w:szCs w:val="28"/>
          <w:rtl/>
        </w:rPr>
      </w:pPr>
      <w:r w:rsidRPr="00231571">
        <w:rPr>
          <w:rFonts w:ascii="Sakkal Majalla" w:hAnsi="Sakkal Majalla" w:cs="Sakkal Majalla" w:hint="cs"/>
          <w:sz w:val="28"/>
          <w:szCs w:val="28"/>
          <w:rtl/>
        </w:rPr>
        <w:lastRenderedPageBreak/>
        <w:t xml:space="preserve">كما يتم أيضا استعمال المكانية </w:t>
      </w:r>
      <w:r w:rsidRPr="00231571">
        <w:rPr>
          <w:rFonts w:ascii="Sakkal Majalla" w:hAnsi="Sakkal Majalla" w:cs="Sakkal Majalla"/>
          <w:sz w:val="28"/>
          <w:szCs w:val="28"/>
        </w:rPr>
        <w:t>spacialité</w:t>
      </w:r>
      <w:r w:rsidRPr="00231571">
        <w:rPr>
          <w:rFonts w:ascii="Sakkal Majalla" w:hAnsi="Sakkal Majalla" w:cs="Sakkal Majalla" w:hint="cs"/>
          <w:sz w:val="28"/>
          <w:szCs w:val="28"/>
          <w:rtl/>
        </w:rPr>
        <w:t xml:space="preserve"> والفضاء المادي أو يتم تهجين الفضاء الرقمي مع الفضاء المادي.</w:t>
      </w:r>
    </w:p>
    <w:p w14:paraId="22A8D313" w14:textId="77777777" w:rsidR="0007162C" w:rsidRPr="00231571" w:rsidRDefault="0007162C" w:rsidP="0007162C">
      <w:pPr>
        <w:bidi/>
        <w:jc w:val="both"/>
        <w:rPr>
          <w:rFonts w:ascii="Sakkal Majalla" w:hAnsi="Sakkal Majalla" w:cs="Sakkal Majalla"/>
          <w:sz w:val="28"/>
          <w:szCs w:val="28"/>
          <w:rtl/>
        </w:rPr>
      </w:pPr>
      <w:r w:rsidRPr="00231571">
        <w:rPr>
          <w:rFonts w:ascii="Sakkal Majalla" w:hAnsi="Sakkal Majalla" w:cs="Sakkal Majalla" w:hint="cs"/>
          <w:sz w:val="28"/>
          <w:szCs w:val="28"/>
          <w:rtl/>
        </w:rPr>
        <w:t>على الحدود بين الأدب الرقمي والأدب التقليدي، هناك عمل:</w:t>
      </w:r>
    </w:p>
    <w:p w14:paraId="41B651A6" w14:textId="77777777" w:rsidR="0007162C" w:rsidRPr="00231571" w:rsidRDefault="0007162C" w:rsidP="00231E37">
      <w:pPr>
        <w:bidi/>
        <w:ind w:left="1410"/>
        <w:jc w:val="both"/>
        <w:rPr>
          <w:rFonts w:ascii="Sakkal Majalla" w:hAnsi="Sakkal Majalla" w:cs="Sakkal Majalla"/>
          <w:sz w:val="28"/>
          <w:szCs w:val="28"/>
        </w:rPr>
      </w:pPr>
      <w:r w:rsidRPr="00231571">
        <w:rPr>
          <w:rFonts w:ascii="Sakkal Majalla" w:hAnsi="Sakkal Majalla" w:cs="Sakkal Majalla" w:hint="cs"/>
          <w:sz w:val="28"/>
          <w:szCs w:val="28"/>
          <w:rtl/>
        </w:rPr>
        <w:t xml:space="preserve">- عمل فرانسوا بون </w:t>
      </w:r>
      <w:r w:rsidRPr="00231571">
        <w:rPr>
          <w:rFonts w:ascii="Sakkal Majalla" w:hAnsi="Sakkal Majalla" w:cs="Sakkal Majalla"/>
          <w:sz w:val="28"/>
          <w:szCs w:val="28"/>
        </w:rPr>
        <w:t>François Bon</w:t>
      </w:r>
      <w:r w:rsidR="0004530B" w:rsidRPr="00231571">
        <w:rPr>
          <w:rStyle w:val="Appelnotedebasdep"/>
          <w:rFonts w:ascii="Sakkal Majalla" w:hAnsi="Sakkal Majalla" w:cs="Sakkal Majalla"/>
          <w:sz w:val="28"/>
          <w:szCs w:val="28"/>
        </w:rPr>
        <w:footnoteReference w:id="7"/>
      </w:r>
      <w:r w:rsidR="0004530B" w:rsidRPr="00231571">
        <w:rPr>
          <w:rFonts w:ascii="Sakkal Majalla" w:hAnsi="Sakkal Majalla" w:cs="Sakkal Majalla" w:hint="cs"/>
          <w:sz w:val="28"/>
          <w:szCs w:val="28"/>
          <w:rtl/>
        </w:rPr>
        <w:t>، وبيير مينار</w:t>
      </w:r>
      <w:r w:rsidR="0004530B" w:rsidRPr="00231571">
        <w:rPr>
          <w:rStyle w:val="Appelnotedebasdep"/>
          <w:rFonts w:ascii="Sakkal Majalla" w:hAnsi="Sakkal Majalla" w:cs="Sakkal Majalla"/>
          <w:sz w:val="28"/>
          <w:szCs w:val="28"/>
          <w:rtl/>
        </w:rPr>
        <w:footnoteReference w:id="8"/>
      </w:r>
      <w:r w:rsidR="0004530B" w:rsidRPr="00231571">
        <w:rPr>
          <w:rFonts w:ascii="Sakkal Majalla" w:hAnsi="Sakkal Majalla" w:cs="Sakkal Majalla" w:hint="cs"/>
          <w:sz w:val="28"/>
          <w:szCs w:val="28"/>
          <w:rtl/>
        </w:rPr>
        <w:t xml:space="preserve"> </w:t>
      </w:r>
      <w:r w:rsidR="0004530B" w:rsidRPr="00231571">
        <w:rPr>
          <w:rFonts w:ascii="Sakkal Majalla" w:hAnsi="Sakkal Majalla" w:cs="Sakkal Majalla"/>
          <w:sz w:val="28"/>
          <w:szCs w:val="28"/>
        </w:rPr>
        <w:t>Pierre Ménard</w:t>
      </w:r>
      <w:r w:rsidR="00E05178" w:rsidRPr="00231571">
        <w:rPr>
          <w:rFonts w:ascii="Sakkal Majalla" w:hAnsi="Sakkal Majalla" w:cs="Sakkal Majalla" w:hint="cs"/>
          <w:sz w:val="28"/>
          <w:szCs w:val="28"/>
          <w:rtl/>
        </w:rPr>
        <w:t xml:space="preserve">، وسيسيل بورتييه </w:t>
      </w:r>
      <w:r w:rsidR="00E05178" w:rsidRPr="00231571">
        <w:rPr>
          <w:rFonts w:ascii="Sakkal Majalla" w:hAnsi="Sakkal Majalla" w:cs="Sakkal Majalla"/>
          <w:sz w:val="28"/>
          <w:szCs w:val="28"/>
        </w:rPr>
        <w:t>Cécile Portier</w:t>
      </w:r>
      <w:r w:rsidR="00E05178" w:rsidRPr="00231571">
        <w:rPr>
          <w:rStyle w:val="Appelnotedebasdep"/>
          <w:rFonts w:ascii="Sakkal Majalla" w:hAnsi="Sakkal Majalla" w:cs="Sakkal Majalla"/>
          <w:sz w:val="28"/>
          <w:szCs w:val="28"/>
        </w:rPr>
        <w:footnoteReference w:id="9"/>
      </w:r>
    </w:p>
    <w:p w14:paraId="0A672DAB" w14:textId="77777777" w:rsidR="007B20C5" w:rsidRPr="00231571" w:rsidRDefault="007B20C5" w:rsidP="00B426F0">
      <w:pPr>
        <w:bidi/>
        <w:ind w:left="360"/>
        <w:jc w:val="both"/>
        <w:rPr>
          <w:rFonts w:ascii="Sakkal Majalla" w:hAnsi="Sakkal Majalla" w:cs="Sakkal Majalla"/>
          <w:b/>
          <w:bCs/>
          <w:sz w:val="28"/>
          <w:szCs w:val="28"/>
          <w:rtl/>
        </w:rPr>
      </w:pPr>
    </w:p>
    <w:p w14:paraId="334F9CDD" w14:textId="77777777" w:rsidR="008B736C" w:rsidRPr="00231571" w:rsidRDefault="00231E37" w:rsidP="00B426F0">
      <w:pPr>
        <w:bidi/>
        <w:jc w:val="both"/>
        <w:rPr>
          <w:rFonts w:ascii="Sakkal Majalla" w:hAnsi="Sakkal Majalla" w:cs="Sakkal Majalla"/>
          <w:b/>
          <w:bCs/>
          <w:sz w:val="30"/>
          <w:szCs w:val="30"/>
          <w:rtl/>
        </w:rPr>
      </w:pPr>
      <w:r w:rsidRPr="00231571">
        <w:rPr>
          <w:rFonts w:ascii="Sakkal Majalla" w:hAnsi="Sakkal Majalla" w:cs="Sakkal Majalla" w:hint="cs"/>
          <w:b/>
          <w:bCs/>
          <w:sz w:val="30"/>
          <w:szCs w:val="30"/>
          <w:rtl/>
        </w:rPr>
        <w:t>4. خصائص الأدب الرقمي:</w:t>
      </w:r>
    </w:p>
    <w:p w14:paraId="1041966A" w14:textId="77777777" w:rsidR="00231E37" w:rsidRDefault="00231E37" w:rsidP="00231E37">
      <w:pPr>
        <w:bidi/>
        <w:jc w:val="both"/>
        <w:rPr>
          <w:rFonts w:ascii="Sakkal Majalla" w:hAnsi="Sakkal Majalla" w:cs="Sakkal Majalla"/>
          <w:sz w:val="28"/>
          <w:szCs w:val="28"/>
          <w:rtl/>
        </w:rPr>
      </w:pPr>
      <w:r w:rsidRPr="00231571">
        <w:rPr>
          <w:rFonts w:ascii="Sakkal Majalla" w:hAnsi="Sakkal Majalla" w:cs="Sakkal Majalla" w:hint="cs"/>
          <w:sz w:val="28"/>
          <w:szCs w:val="28"/>
          <w:rtl/>
        </w:rPr>
        <w:t>أربعة هي: البرمجة، والتفاعل، وتعدد الوسائط، ثم الزمنية:</w:t>
      </w:r>
    </w:p>
    <w:p w14:paraId="3F3428F7" w14:textId="77777777" w:rsidR="006E482B" w:rsidRDefault="006E482B" w:rsidP="006E482B">
      <w:pPr>
        <w:bidi/>
        <w:jc w:val="both"/>
        <w:rPr>
          <w:rFonts w:ascii="Sakkal Majalla" w:hAnsi="Sakkal Majalla" w:cs="Sakkal Majalla"/>
          <w:sz w:val="28"/>
          <w:szCs w:val="28"/>
        </w:rPr>
      </w:pPr>
    </w:p>
    <w:p w14:paraId="4F145802" w14:textId="77777777" w:rsidR="00BC19DF" w:rsidRDefault="00BC19DF" w:rsidP="00BC19DF">
      <w:pPr>
        <w:bidi/>
        <w:jc w:val="both"/>
        <w:rPr>
          <w:rFonts w:ascii="Sakkal Majalla" w:hAnsi="Sakkal Majalla" w:cs="Sakkal Majalla"/>
          <w:sz w:val="28"/>
          <w:szCs w:val="28"/>
        </w:rPr>
      </w:pPr>
    </w:p>
    <w:p w14:paraId="5A811B1E" w14:textId="77777777" w:rsidR="00BC19DF" w:rsidRDefault="00BC19DF" w:rsidP="00BC19DF">
      <w:pPr>
        <w:bidi/>
        <w:jc w:val="both"/>
        <w:rPr>
          <w:rFonts w:ascii="Sakkal Majalla" w:hAnsi="Sakkal Majalla" w:cs="Sakkal Majalla"/>
          <w:sz w:val="28"/>
          <w:szCs w:val="28"/>
        </w:rPr>
      </w:pPr>
    </w:p>
    <w:p w14:paraId="25FA384C" w14:textId="77777777" w:rsidR="00BC19DF" w:rsidRPr="00231571" w:rsidRDefault="00BC19DF" w:rsidP="00BC19DF">
      <w:pPr>
        <w:bidi/>
        <w:jc w:val="both"/>
        <w:rPr>
          <w:rFonts w:ascii="Sakkal Majalla" w:hAnsi="Sakkal Majalla" w:cs="Sakkal Majalla"/>
          <w:sz w:val="28"/>
          <w:szCs w:val="28"/>
          <w:rtl/>
        </w:rPr>
      </w:pPr>
    </w:p>
    <w:p w14:paraId="0B4E92C1" w14:textId="77777777" w:rsidR="00231E37" w:rsidRPr="00231571" w:rsidRDefault="00231E37" w:rsidP="00231E37">
      <w:pPr>
        <w:bidi/>
        <w:jc w:val="both"/>
        <w:rPr>
          <w:rFonts w:ascii="Sakkal Majalla" w:hAnsi="Sakkal Majalla" w:cs="Sakkal Majalla"/>
          <w:b/>
          <w:bCs/>
          <w:sz w:val="30"/>
          <w:szCs w:val="30"/>
          <w:rtl/>
        </w:rPr>
      </w:pPr>
      <w:r w:rsidRPr="00231571">
        <w:rPr>
          <w:rFonts w:ascii="Sakkal Majalla" w:hAnsi="Sakkal Majalla" w:cs="Sakkal Majalla" w:hint="cs"/>
          <w:b/>
          <w:bCs/>
          <w:sz w:val="30"/>
          <w:szCs w:val="30"/>
          <w:rtl/>
        </w:rPr>
        <w:t>1.4. البرمجــة:</w:t>
      </w:r>
    </w:p>
    <w:p w14:paraId="6060B31A" w14:textId="77777777" w:rsidR="00231E37" w:rsidRPr="00231571" w:rsidRDefault="005E57E7" w:rsidP="005E57E7">
      <w:pPr>
        <w:bidi/>
        <w:ind w:left="851"/>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 </w:t>
      </w:r>
      <w:r w:rsidR="00342C88" w:rsidRPr="00231571">
        <w:rPr>
          <w:rFonts w:ascii="Sakkal Majalla" w:hAnsi="Sakkal Majalla" w:cs="Sakkal Majalla" w:hint="cs"/>
          <w:sz w:val="28"/>
          <w:szCs w:val="28"/>
          <w:rtl/>
        </w:rPr>
        <w:t xml:space="preserve">مثال: اقتراح رحلة مؤقتة في لا نهائية لحظة لجوليان دابريجان </w:t>
      </w:r>
      <w:r w:rsidR="00342C88" w:rsidRPr="00231571">
        <w:rPr>
          <w:rFonts w:ascii="Sakkal Majalla" w:hAnsi="Sakkal Majalla" w:cs="Sakkal Majalla"/>
          <w:sz w:val="28"/>
          <w:szCs w:val="28"/>
        </w:rPr>
        <w:t>Julien d’Abrigeon</w:t>
      </w:r>
      <w:r w:rsidR="00342C88" w:rsidRPr="00231571">
        <w:rPr>
          <w:rStyle w:val="Appelnotedebasdep"/>
          <w:rFonts w:ascii="Sakkal Majalla" w:hAnsi="Sakkal Majalla" w:cs="Sakkal Majalla"/>
          <w:sz w:val="28"/>
          <w:szCs w:val="28"/>
        </w:rPr>
        <w:footnoteReference w:id="10"/>
      </w:r>
      <w:r w:rsidR="00342C88" w:rsidRPr="00231571">
        <w:rPr>
          <w:rFonts w:ascii="Sakkal Majalla" w:hAnsi="Sakkal Majalla" w:cs="Sakkal Majalla" w:hint="cs"/>
          <w:sz w:val="28"/>
          <w:szCs w:val="28"/>
          <w:rtl/>
        </w:rPr>
        <w:t>. هذا النص لا</w:t>
      </w:r>
      <w:r w:rsidR="007B3EB8">
        <w:rPr>
          <w:rFonts w:ascii="Sakkal Majalla" w:hAnsi="Sakkal Majalla" w:cs="Sakkal Majalla" w:hint="cs"/>
          <w:sz w:val="28"/>
          <w:szCs w:val="28"/>
          <w:rtl/>
        </w:rPr>
        <w:t xml:space="preserve"> </w:t>
      </w:r>
      <w:r w:rsidR="00342C88" w:rsidRPr="00231571">
        <w:rPr>
          <w:rFonts w:ascii="Sakkal Majalla" w:hAnsi="Sakkal Majalla" w:cs="Sakkal Majalla" w:hint="cs"/>
          <w:sz w:val="28"/>
          <w:szCs w:val="28"/>
          <w:rtl/>
        </w:rPr>
        <w:t>يتكرر توقيت تصفحه أبدا. وهو عبارة عن نص متحرك يخضع لعمليات حسابية. وتمكن أهمية هذا النص في تضمنه لنوعين من النصوص: نص كود ثم نص معروض على الشاشة</w:t>
      </w:r>
      <w:r w:rsidR="00773B05" w:rsidRPr="00231571">
        <w:rPr>
          <w:rFonts w:ascii="Sakkal Majalla" w:hAnsi="Sakkal Majalla" w:cs="Sakkal Majalla" w:hint="cs"/>
          <w:sz w:val="28"/>
          <w:szCs w:val="28"/>
          <w:rtl/>
        </w:rPr>
        <w:t>.</w:t>
      </w:r>
    </w:p>
    <w:p w14:paraId="78C3E71A" w14:textId="77777777" w:rsidR="00773B05" w:rsidRPr="00231571" w:rsidRDefault="005E57E7" w:rsidP="005E57E7">
      <w:pPr>
        <w:bidi/>
        <w:ind w:left="851"/>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 </w:t>
      </w:r>
      <w:r w:rsidR="00773B05" w:rsidRPr="00231571">
        <w:rPr>
          <w:rFonts w:ascii="Sakkal Majalla" w:hAnsi="Sakkal Majalla" w:cs="Sakkal Majalla" w:hint="cs"/>
          <w:sz w:val="28"/>
          <w:szCs w:val="28"/>
          <w:rtl/>
        </w:rPr>
        <w:t>خلافا للكتاب الورقي، في النصوص المبرمجة</w:t>
      </w:r>
      <w:r w:rsidR="00E57E77" w:rsidRPr="00231571">
        <w:rPr>
          <w:rFonts w:ascii="Sakkal Majalla" w:hAnsi="Sakkal Majalla" w:cs="Sakkal Majalla" w:hint="cs"/>
          <w:sz w:val="28"/>
          <w:szCs w:val="28"/>
          <w:rtl/>
        </w:rPr>
        <w:t xml:space="preserve">، بين التسجيل والاستعادة </w:t>
      </w:r>
      <w:r w:rsidR="00773B05" w:rsidRPr="00231571">
        <w:rPr>
          <w:rFonts w:ascii="Sakkal Majalla" w:hAnsi="Sakkal Majalla" w:cs="Sakkal Majalla" w:hint="cs"/>
          <w:sz w:val="28"/>
          <w:szCs w:val="28"/>
          <w:rtl/>
        </w:rPr>
        <w:t>هناك وساطة الحساب التي تفتح</w:t>
      </w:r>
      <w:r w:rsidR="00E57E77" w:rsidRPr="00231571">
        <w:rPr>
          <w:rFonts w:ascii="Sakkal Majalla" w:hAnsi="Sakkal Majalla" w:cs="Sakkal Majalla" w:hint="cs"/>
          <w:sz w:val="28"/>
          <w:szCs w:val="28"/>
          <w:rtl/>
        </w:rPr>
        <w:t xml:space="preserve"> إمكانيات عديدة وأشكال عديدة لـاستعادة النص</w:t>
      </w:r>
    </w:p>
    <w:p w14:paraId="0E85B78D" w14:textId="77777777" w:rsidR="00E57E77" w:rsidRDefault="005E57E7" w:rsidP="005E57E7">
      <w:pPr>
        <w:bidi/>
        <w:ind w:left="851"/>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 </w:t>
      </w:r>
      <w:r w:rsidR="00E57E77" w:rsidRPr="00231571">
        <w:rPr>
          <w:rFonts w:ascii="Sakkal Majalla" w:hAnsi="Sakkal Majalla" w:cs="Sakkal Majalla" w:hint="cs"/>
          <w:sz w:val="28"/>
          <w:szCs w:val="28"/>
          <w:rtl/>
        </w:rPr>
        <w:t xml:space="preserve">وراء هذا الاشتغال بين النص </w:t>
      </w:r>
      <w:r w:rsidR="00E57E77" w:rsidRPr="00231571">
        <w:rPr>
          <w:rFonts w:ascii="Sakkal Majalla" w:hAnsi="Sakkal Majalla" w:cs="Sakkal Majalla"/>
          <w:sz w:val="28"/>
          <w:szCs w:val="28"/>
          <w:rtl/>
        </w:rPr>
        <w:t>–</w:t>
      </w:r>
      <w:r w:rsidR="00E57E77" w:rsidRPr="00231571">
        <w:rPr>
          <w:rFonts w:ascii="Sakkal Majalla" w:hAnsi="Sakkal Majalla" w:cs="Sakkal Majalla" w:hint="cs"/>
          <w:sz w:val="28"/>
          <w:szCs w:val="28"/>
          <w:rtl/>
        </w:rPr>
        <w:t xml:space="preserve"> الكود والنص المقروء، يمكن تبين الإخفاء البنيوي الخاص بكل برنامج معلوماتي. القارئ لا يعرف ما يكون البرنامج بصدد القيام به، ولا ما هو بصدد حسابه. فعندما ننقر على رباط ما لا نعرف إلى ماذا يمكن أن يفضي هذا الرابط، لأن </w:t>
      </w:r>
      <w:r w:rsidR="00357FFD" w:rsidRPr="00231571">
        <w:rPr>
          <w:rFonts w:ascii="Sakkal Majalla" w:hAnsi="Sakkal Majalla" w:cs="Sakkal Majalla" w:hint="cs"/>
          <w:sz w:val="28"/>
          <w:szCs w:val="28"/>
          <w:rtl/>
        </w:rPr>
        <w:t>الآلة هي التي تعالج الرابط، وبالتالي يمكنه أن يكون عشوائيا أو شرطيا...</w:t>
      </w:r>
    </w:p>
    <w:p w14:paraId="3ADF4D4D" w14:textId="77777777" w:rsidR="00231571" w:rsidRPr="00231571" w:rsidRDefault="00231571" w:rsidP="00231571">
      <w:pPr>
        <w:bidi/>
        <w:ind w:left="851"/>
        <w:jc w:val="both"/>
        <w:rPr>
          <w:rFonts w:ascii="Sakkal Majalla" w:hAnsi="Sakkal Majalla" w:cs="Sakkal Majalla"/>
          <w:sz w:val="28"/>
          <w:szCs w:val="28"/>
          <w:rtl/>
        </w:rPr>
      </w:pPr>
    </w:p>
    <w:p w14:paraId="23A55BD7" w14:textId="77777777" w:rsidR="00357FFD" w:rsidRPr="00231571" w:rsidRDefault="00357FFD" w:rsidP="00090573">
      <w:pPr>
        <w:bidi/>
        <w:jc w:val="both"/>
        <w:rPr>
          <w:rFonts w:ascii="Sakkal Majalla" w:hAnsi="Sakkal Majalla" w:cs="Sakkal Majalla"/>
          <w:b/>
          <w:bCs/>
          <w:sz w:val="30"/>
          <w:szCs w:val="30"/>
          <w:rtl/>
        </w:rPr>
      </w:pPr>
      <w:r w:rsidRPr="00231571">
        <w:rPr>
          <w:rFonts w:ascii="Sakkal Majalla" w:hAnsi="Sakkal Majalla" w:cs="Sakkal Majalla" w:hint="cs"/>
          <w:b/>
          <w:bCs/>
          <w:sz w:val="30"/>
          <w:szCs w:val="30"/>
          <w:rtl/>
        </w:rPr>
        <w:t>2.4. البعد التفاعلي:</w:t>
      </w:r>
    </w:p>
    <w:p w14:paraId="19C10AEB" w14:textId="77777777" w:rsidR="00357FFD" w:rsidRPr="00231571" w:rsidRDefault="00440167" w:rsidP="00D70534">
      <w:pPr>
        <w:bidi/>
        <w:ind w:left="1134"/>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 مثال: قصيدة «المسحج الرقمي الشاعر </w:t>
      </w:r>
      <w:r w:rsidRPr="00231571">
        <w:rPr>
          <w:rFonts w:ascii="Sakkal Majalla" w:hAnsi="Sakkal Majalla" w:cs="Sakkal Majalla"/>
          <w:sz w:val="28"/>
          <w:szCs w:val="28"/>
        </w:rPr>
        <w:t>Le rabot poète</w:t>
      </w:r>
      <w:r w:rsidRPr="00231571">
        <w:rPr>
          <w:rFonts w:ascii="Sakkal Majalla" w:hAnsi="Sakkal Majalla" w:cs="Sakkal Majalla" w:hint="cs"/>
          <w:sz w:val="28"/>
          <w:szCs w:val="28"/>
          <w:rtl/>
        </w:rPr>
        <w:t xml:space="preserve"> لفيليب بوتز</w:t>
      </w:r>
      <w:r w:rsidR="008E03C8" w:rsidRPr="00231571">
        <w:rPr>
          <w:rStyle w:val="Appelnotedebasdep"/>
          <w:rFonts w:ascii="Sakkal Majalla" w:hAnsi="Sakkal Majalla" w:cs="Sakkal Majalla"/>
          <w:sz w:val="28"/>
          <w:szCs w:val="28"/>
          <w:rtl/>
        </w:rPr>
        <w:footnoteReference w:id="11"/>
      </w:r>
      <w:r w:rsidRPr="00231571">
        <w:rPr>
          <w:rFonts w:ascii="Sakkal Majalla" w:hAnsi="Sakkal Majalla" w:cs="Sakkal Majalla" w:hint="cs"/>
          <w:sz w:val="28"/>
          <w:szCs w:val="28"/>
          <w:rtl/>
        </w:rPr>
        <w:t>.</w:t>
      </w:r>
      <w:r w:rsidR="008E03C8" w:rsidRPr="00231571">
        <w:rPr>
          <w:rFonts w:ascii="Sakkal Majalla" w:hAnsi="Sakkal Majalla" w:cs="Sakkal Majalla" w:hint="cs"/>
          <w:sz w:val="28"/>
          <w:szCs w:val="28"/>
          <w:rtl/>
        </w:rPr>
        <w:t>تجسد جيدا مفهوم الحرمان. إذا لم يقم القارئ بأي شيء فلا شيء يحصل، ولكي يفعِّلَ النص يتعيَّن عليه أن يحكَّ فعلا بالماوس، ولكن بالقيام بهذا الحكّ ت</w:t>
      </w:r>
      <w:r w:rsidR="00D70534" w:rsidRPr="00231571">
        <w:rPr>
          <w:rFonts w:ascii="Sakkal Majalla" w:hAnsi="Sakkal Majalla" w:cs="Sakkal Majalla" w:hint="cs"/>
          <w:sz w:val="28"/>
          <w:szCs w:val="28"/>
          <w:rtl/>
        </w:rPr>
        <w:t xml:space="preserve">صعب </w:t>
      </w:r>
      <w:r w:rsidR="008E03C8" w:rsidRPr="00231571">
        <w:rPr>
          <w:rFonts w:ascii="Sakkal Majalla" w:hAnsi="Sakkal Majalla" w:cs="Sakkal Majalla" w:hint="cs"/>
          <w:sz w:val="28"/>
          <w:szCs w:val="28"/>
          <w:rtl/>
        </w:rPr>
        <w:t xml:space="preserve">القراءة القراءةَ؛ </w:t>
      </w:r>
      <w:r w:rsidR="00D70534" w:rsidRPr="00231571">
        <w:rPr>
          <w:rFonts w:ascii="Sakkal Majalla" w:hAnsi="Sakkal Majalla" w:cs="Sakkal Majalla" w:hint="cs"/>
          <w:sz w:val="28"/>
          <w:szCs w:val="28"/>
          <w:rtl/>
        </w:rPr>
        <w:t xml:space="preserve">تمنَعُ القراءةُ القراءةَ؛ </w:t>
      </w:r>
      <w:r w:rsidR="008E03C8" w:rsidRPr="00231571">
        <w:rPr>
          <w:rFonts w:ascii="Sakkal Majalla" w:hAnsi="Sakkal Majalla" w:cs="Sakkal Majalla" w:hint="cs"/>
          <w:sz w:val="28"/>
          <w:szCs w:val="28"/>
          <w:rtl/>
        </w:rPr>
        <w:t xml:space="preserve">لا يمكن الحكّ والقراءة في آن واحد. هذا هو ما يسميه فيليب بوتز بـ «جمالية الحرمان </w:t>
      </w:r>
      <w:r w:rsidR="008E03C8" w:rsidRPr="00231571">
        <w:rPr>
          <w:rFonts w:ascii="Sakkal Majalla" w:hAnsi="Sakkal Majalla" w:cs="Sakkal Majalla"/>
          <w:sz w:val="28"/>
          <w:szCs w:val="28"/>
        </w:rPr>
        <w:t>l’esthétique de la frustration</w:t>
      </w:r>
      <w:r w:rsidR="008E03C8" w:rsidRPr="00231571">
        <w:rPr>
          <w:rFonts w:ascii="Sakkal Majalla" w:hAnsi="Sakkal Majalla" w:cs="Sakkal Majalla" w:hint="cs"/>
          <w:sz w:val="28"/>
          <w:szCs w:val="28"/>
          <w:rtl/>
        </w:rPr>
        <w:t>»</w:t>
      </w:r>
    </w:p>
    <w:p w14:paraId="1DCC9B9C" w14:textId="77777777" w:rsidR="00D70534" w:rsidRPr="00231571" w:rsidRDefault="00D70534" w:rsidP="00BE47BA">
      <w:pPr>
        <w:bidi/>
        <w:ind w:left="1134"/>
        <w:jc w:val="both"/>
        <w:rPr>
          <w:rFonts w:ascii="Sakkal Majalla" w:hAnsi="Sakkal Majalla" w:cs="Sakkal Majalla"/>
          <w:sz w:val="28"/>
          <w:szCs w:val="28"/>
          <w:rtl/>
        </w:rPr>
      </w:pPr>
      <w:r w:rsidRPr="00231571">
        <w:rPr>
          <w:rFonts w:ascii="Sakkal Majalla" w:hAnsi="Sakkal Majalla" w:cs="Sakkal Majalla" w:hint="cs"/>
          <w:sz w:val="28"/>
          <w:szCs w:val="28"/>
          <w:rtl/>
        </w:rPr>
        <w:t>* مثال 2: نص لا تم</w:t>
      </w:r>
      <w:r w:rsidR="00BE47BA" w:rsidRPr="00231571">
        <w:rPr>
          <w:rFonts w:ascii="Sakkal Majalla" w:hAnsi="Sakkal Majalla" w:cs="Sakkal Majalla" w:hint="cs"/>
          <w:sz w:val="28"/>
          <w:szCs w:val="28"/>
          <w:rtl/>
        </w:rPr>
        <w:t>س</w:t>
      </w:r>
      <w:r w:rsidRPr="00231571">
        <w:rPr>
          <w:rFonts w:ascii="Sakkal Majalla" w:hAnsi="Sakkal Majalla" w:cs="Sakkal Majalla" w:hint="cs"/>
          <w:sz w:val="28"/>
          <w:szCs w:val="28"/>
          <w:rtl/>
        </w:rPr>
        <w:t xml:space="preserve">سوني </w:t>
      </w:r>
      <w:r w:rsidRPr="00231571">
        <w:rPr>
          <w:rFonts w:ascii="Sakkal Majalla" w:hAnsi="Sakkal Majalla" w:cs="Sakkal Majalla"/>
          <w:sz w:val="28"/>
          <w:szCs w:val="28"/>
        </w:rPr>
        <w:t>Ne me touchez pas</w:t>
      </w:r>
      <w:r w:rsidRPr="00231571">
        <w:rPr>
          <w:rStyle w:val="Appelnotedebasdep"/>
          <w:rFonts w:ascii="Sakkal Majalla" w:hAnsi="Sakkal Majalla" w:cs="Sakkal Majalla"/>
          <w:sz w:val="28"/>
          <w:szCs w:val="28"/>
        </w:rPr>
        <w:footnoteReference w:id="12"/>
      </w:r>
      <w:r w:rsidRPr="00231571">
        <w:rPr>
          <w:rFonts w:ascii="Sakkal Majalla" w:hAnsi="Sakkal Majalla" w:cs="Sakkal Majalla" w:hint="cs"/>
          <w:sz w:val="28"/>
          <w:szCs w:val="28"/>
          <w:rtl/>
        </w:rPr>
        <w:t xml:space="preserve"> لآني أبراهام </w:t>
      </w:r>
      <w:r w:rsidRPr="00231571">
        <w:rPr>
          <w:rFonts w:ascii="Sakkal Majalla" w:hAnsi="Sakkal Majalla" w:cs="Sakkal Majalla"/>
          <w:sz w:val="28"/>
          <w:szCs w:val="28"/>
        </w:rPr>
        <w:t>Annie Abrahams</w:t>
      </w:r>
      <w:r w:rsidR="00BE47BA" w:rsidRPr="00231571">
        <w:rPr>
          <w:rFonts w:ascii="Sakkal Majalla" w:hAnsi="Sakkal Majalla" w:cs="Sakkal Majalla" w:hint="cs"/>
          <w:sz w:val="28"/>
          <w:szCs w:val="28"/>
          <w:rtl/>
        </w:rPr>
        <w:t>: في البداية تروي آني صوتيا حلما كانت قد رأته في سن المراهقة؛</w:t>
      </w:r>
    </w:p>
    <w:p w14:paraId="4D7A7907" w14:textId="77777777" w:rsidR="00BE47BA" w:rsidRPr="00231571" w:rsidRDefault="00BE47BA" w:rsidP="00BE47BA">
      <w:pPr>
        <w:bidi/>
        <w:ind w:left="1134"/>
        <w:jc w:val="both"/>
        <w:rPr>
          <w:rFonts w:ascii="Sakkal Majalla" w:hAnsi="Sakkal Majalla" w:cs="Sakkal Majalla"/>
          <w:sz w:val="28"/>
          <w:szCs w:val="28"/>
          <w:rtl/>
        </w:rPr>
      </w:pPr>
      <w:r w:rsidRPr="00231571">
        <w:rPr>
          <w:rFonts w:ascii="Sakkal Majalla" w:hAnsi="Sakkal Majalla" w:cs="Sakkal Majalla" w:hint="cs"/>
          <w:sz w:val="28"/>
          <w:szCs w:val="28"/>
          <w:rtl/>
        </w:rPr>
        <w:lastRenderedPageBreak/>
        <w:t>يُعرضُ جسد امرأة نائمة، يمكن للقارئ أن ينقر على الجسد، ما يفيد وجود تفاعل وسرد، ولكن الحكاية تتوقف، ما يفيد أنَ السَّردَ يمنعُ السردَ</w:t>
      </w:r>
      <w:r w:rsidR="00447987" w:rsidRPr="00231571">
        <w:rPr>
          <w:rFonts w:ascii="Sakkal Majalla" w:hAnsi="Sakkal Majalla" w:cs="Sakkal Majalla" w:hint="cs"/>
          <w:sz w:val="28"/>
          <w:szCs w:val="28"/>
          <w:rtl/>
        </w:rPr>
        <w:t>.</w:t>
      </w:r>
    </w:p>
    <w:p w14:paraId="6E81D4B6" w14:textId="77777777" w:rsidR="00447987" w:rsidRPr="00231571" w:rsidRDefault="00447987" w:rsidP="00447987">
      <w:pPr>
        <w:numPr>
          <w:ilvl w:val="1"/>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t>حكاية هذا العمل بسيطة للغاية، ولكنها تشكل مثالا جيدا لمسألة التفاعلية، لأن هذا العمل يقودنا إلى التفكير في حركتنا التفاعلية.</w:t>
      </w:r>
    </w:p>
    <w:p w14:paraId="05CA3BCA" w14:textId="77777777" w:rsidR="00447987" w:rsidRPr="00231571" w:rsidRDefault="00447987" w:rsidP="00447987">
      <w:pPr>
        <w:bidi/>
        <w:ind w:left="360"/>
        <w:jc w:val="both"/>
        <w:rPr>
          <w:rFonts w:ascii="Sakkal Majalla" w:hAnsi="Sakkal Majalla" w:cs="Sakkal Majalla"/>
          <w:b/>
          <w:bCs/>
          <w:sz w:val="28"/>
          <w:szCs w:val="28"/>
          <w:rtl/>
        </w:rPr>
      </w:pPr>
    </w:p>
    <w:p w14:paraId="3A6456A0" w14:textId="77777777" w:rsidR="00447987" w:rsidRPr="00231571" w:rsidRDefault="00447987" w:rsidP="00090573">
      <w:pPr>
        <w:bidi/>
        <w:jc w:val="both"/>
        <w:rPr>
          <w:rFonts w:ascii="Sakkal Majalla" w:hAnsi="Sakkal Majalla" w:cs="Sakkal Majalla"/>
          <w:b/>
          <w:bCs/>
          <w:sz w:val="30"/>
          <w:szCs w:val="30"/>
          <w:rtl/>
        </w:rPr>
      </w:pPr>
      <w:r w:rsidRPr="00231571">
        <w:rPr>
          <w:rFonts w:ascii="Sakkal Majalla" w:hAnsi="Sakkal Majalla" w:cs="Sakkal Majalla" w:hint="cs"/>
          <w:b/>
          <w:bCs/>
          <w:sz w:val="30"/>
          <w:szCs w:val="30"/>
          <w:rtl/>
        </w:rPr>
        <w:t>3.4. تعدد الوسائط:</w:t>
      </w:r>
    </w:p>
    <w:p w14:paraId="365C1257" w14:textId="77777777" w:rsidR="00447987" w:rsidRPr="00231571" w:rsidRDefault="00447987" w:rsidP="00447987">
      <w:pPr>
        <w:bidi/>
        <w:ind w:left="360"/>
        <w:jc w:val="both"/>
        <w:rPr>
          <w:rFonts w:ascii="Sakkal Majalla" w:hAnsi="Sakkal Majalla" w:cs="Sakkal Majalla"/>
          <w:sz w:val="28"/>
          <w:szCs w:val="28"/>
          <w:rtl/>
        </w:rPr>
      </w:pPr>
      <w:r w:rsidRPr="00231571">
        <w:rPr>
          <w:rFonts w:ascii="Sakkal Majalla" w:hAnsi="Sakkal Majalla" w:cs="Sakkal Majalla" w:hint="cs"/>
          <w:sz w:val="28"/>
          <w:szCs w:val="28"/>
          <w:rtl/>
        </w:rPr>
        <w:t xml:space="preserve">* مثال: نص «الساعة </w:t>
      </w:r>
      <w:r w:rsidRPr="00231571">
        <w:rPr>
          <w:rFonts w:ascii="Sakkal Majalla" w:hAnsi="Sakkal Majalla" w:cs="Sakkal Majalla"/>
          <w:sz w:val="28"/>
          <w:szCs w:val="28"/>
        </w:rPr>
        <w:t>L’horloge</w:t>
      </w:r>
      <w:r w:rsidRPr="00231571">
        <w:rPr>
          <w:rFonts w:ascii="Sakkal Majalla" w:hAnsi="Sakkal Majalla" w:cs="Sakkal Majalla" w:hint="cs"/>
          <w:sz w:val="28"/>
          <w:szCs w:val="28"/>
          <w:rtl/>
        </w:rPr>
        <w:t>»</w:t>
      </w:r>
      <w:r w:rsidR="008C26D5" w:rsidRPr="00231571">
        <w:rPr>
          <w:rStyle w:val="Appelnotedebasdep"/>
          <w:rFonts w:ascii="Sakkal Majalla" w:hAnsi="Sakkal Majalla" w:cs="Sakkal Majalla"/>
          <w:sz w:val="28"/>
          <w:szCs w:val="28"/>
          <w:rtl/>
        </w:rPr>
        <w:footnoteReference w:id="13"/>
      </w:r>
      <w:r w:rsidRPr="00231571">
        <w:rPr>
          <w:rFonts w:ascii="Sakkal Majalla" w:hAnsi="Sakkal Majalla" w:cs="Sakkal Majalla" w:hint="cs"/>
          <w:sz w:val="28"/>
          <w:szCs w:val="28"/>
          <w:rtl/>
        </w:rPr>
        <w:t xml:space="preserve"> لجولي بوتفان </w:t>
      </w:r>
      <w:r w:rsidRPr="00231571">
        <w:rPr>
          <w:rFonts w:ascii="Sakkal Majalla" w:hAnsi="Sakkal Majalla" w:cs="Sakkal Majalla"/>
          <w:sz w:val="28"/>
          <w:szCs w:val="28"/>
        </w:rPr>
        <w:t>Julie Potvin</w:t>
      </w:r>
      <w:r w:rsidRPr="00231571">
        <w:rPr>
          <w:rFonts w:ascii="Sakkal Majalla" w:hAnsi="Sakkal Majalla" w:cs="Sakkal Majalla" w:hint="cs"/>
          <w:sz w:val="28"/>
          <w:szCs w:val="28"/>
          <w:rtl/>
        </w:rPr>
        <w:t xml:space="preserve"> 2003 (النص في الأصل قصيدة لشارل بودلير)</w:t>
      </w:r>
    </w:p>
    <w:p w14:paraId="053861C2" w14:textId="77777777" w:rsidR="00D70534" w:rsidRPr="00231571" w:rsidRDefault="004E1E6D" w:rsidP="004E1E6D">
      <w:pPr>
        <w:bidi/>
        <w:jc w:val="both"/>
        <w:rPr>
          <w:rFonts w:ascii="Sakkal Majalla" w:hAnsi="Sakkal Majalla" w:cs="Sakkal Majalla"/>
          <w:sz w:val="28"/>
          <w:szCs w:val="28"/>
          <w:rtl/>
        </w:rPr>
      </w:pPr>
      <w:r w:rsidRPr="00231571">
        <w:rPr>
          <w:rFonts w:ascii="Sakkal Majalla" w:hAnsi="Sakkal Majalla" w:cs="Sakkal Majalla" w:hint="cs"/>
          <w:sz w:val="28"/>
          <w:szCs w:val="28"/>
          <w:rtl/>
        </w:rPr>
        <w:t>خاصية تعدد الوسائط هي الأسهل، ولذلك لن أتوفق عندها.</w:t>
      </w:r>
    </w:p>
    <w:p w14:paraId="5F0B1442" w14:textId="77777777" w:rsidR="004E1E6D" w:rsidRPr="00231571" w:rsidRDefault="004E1E6D" w:rsidP="004E1E6D">
      <w:pPr>
        <w:bidi/>
        <w:jc w:val="both"/>
        <w:rPr>
          <w:rFonts w:ascii="Sakkal Majalla" w:hAnsi="Sakkal Majalla" w:cs="Sakkal Majalla"/>
          <w:sz w:val="28"/>
          <w:szCs w:val="28"/>
          <w:rtl/>
        </w:rPr>
      </w:pPr>
      <w:r w:rsidRPr="00231571">
        <w:rPr>
          <w:rFonts w:ascii="Sakkal Majalla" w:hAnsi="Sakkal Majalla" w:cs="Sakkal Majalla" w:hint="cs"/>
          <w:sz w:val="28"/>
          <w:szCs w:val="28"/>
          <w:rtl/>
        </w:rPr>
        <w:t>تمَّ الاشتغال على العلاقة بين النص والصورة قبل مجيء الرقمية، فقط مع الرقمية فتحتْ آفاقٌ أخرى.</w:t>
      </w:r>
    </w:p>
    <w:p w14:paraId="47151E70" w14:textId="77777777" w:rsidR="004E1E6D" w:rsidRPr="00231571" w:rsidRDefault="004E1E6D" w:rsidP="004E1E6D">
      <w:pPr>
        <w:bidi/>
        <w:jc w:val="both"/>
        <w:rPr>
          <w:rFonts w:ascii="Sakkal Majalla" w:hAnsi="Sakkal Majalla" w:cs="Sakkal Majalla"/>
          <w:sz w:val="28"/>
          <w:szCs w:val="28"/>
          <w:rtl/>
        </w:rPr>
      </w:pPr>
    </w:p>
    <w:p w14:paraId="103D8F33" w14:textId="77777777" w:rsidR="004E1E6D" w:rsidRPr="00231571" w:rsidRDefault="004E1E6D" w:rsidP="004E1E6D">
      <w:pPr>
        <w:bidi/>
        <w:jc w:val="both"/>
        <w:rPr>
          <w:rFonts w:ascii="Sakkal Majalla" w:hAnsi="Sakkal Majalla" w:cs="Sakkal Majalla"/>
          <w:b/>
          <w:bCs/>
          <w:sz w:val="30"/>
          <w:szCs w:val="30"/>
          <w:rtl/>
        </w:rPr>
      </w:pPr>
      <w:r w:rsidRPr="00231571">
        <w:rPr>
          <w:rFonts w:ascii="Sakkal Majalla" w:hAnsi="Sakkal Majalla" w:cs="Sakkal Majalla" w:hint="cs"/>
          <w:b/>
          <w:bCs/>
          <w:sz w:val="30"/>
          <w:szCs w:val="30"/>
          <w:rtl/>
        </w:rPr>
        <w:t>4.4. البعد الزمني</w:t>
      </w:r>
    </w:p>
    <w:p w14:paraId="24AB4935" w14:textId="77777777" w:rsidR="004E1E6D" w:rsidRPr="00231571" w:rsidRDefault="00090573" w:rsidP="004E1E6D">
      <w:pPr>
        <w:bidi/>
        <w:jc w:val="both"/>
        <w:rPr>
          <w:rFonts w:ascii="Sakkal Majalla" w:hAnsi="Sakkal Majalla" w:cs="Sakkal Majalla"/>
          <w:sz w:val="28"/>
          <w:szCs w:val="28"/>
          <w:rtl/>
        </w:rPr>
      </w:pPr>
      <w:r w:rsidRPr="00231571">
        <w:rPr>
          <w:rFonts w:ascii="Sakkal Majalla" w:hAnsi="Sakkal Majalla" w:cs="Sakkal Majalla" w:hint="cs"/>
          <w:sz w:val="28"/>
          <w:szCs w:val="28"/>
          <w:rtl/>
        </w:rPr>
        <w:t>هذا البعد هام، لأن الرقمية تتيح الاشتغال على أنواع مختلفة من الزمنية.</w:t>
      </w:r>
    </w:p>
    <w:p w14:paraId="5A243A23" w14:textId="77777777" w:rsidR="00090573" w:rsidRPr="00231571" w:rsidRDefault="00090573" w:rsidP="003B19F4">
      <w:pPr>
        <w:numPr>
          <w:ilvl w:val="0"/>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t>مثال: قصيدة لفاليري بودوان</w:t>
      </w:r>
      <w:r w:rsidRPr="00231571">
        <w:rPr>
          <w:rStyle w:val="Appelnotedebasdep"/>
          <w:rFonts w:ascii="Sakkal Majalla" w:hAnsi="Sakkal Majalla" w:cs="Sakkal Majalla"/>
          <w:sz w:val="28"/>
          <w:szCs w:val="28"/>
          <w:rtl/>
        </w:rPr>
        <w:footnoteReference w:id="14"/>
      </w:r>
      <w:r w:rsidRPr="00231571">
        <w:rPr>
          <w:rFonts w:ascii="Sakkal Majalla" w:hAnsi="Sakkal Majalla" w:cs="Sakkal Majalla" w:hint="cs"/>
          <w:sz w:val="28"/>
          <w:szCs w:val="28"/>
          <w:rtl/>
        </w:rPr>
        <w:t xml:space="preserve"> </w:t>
      </w:r>
      <w:r w:rsidRPr="00231571">
        <w:rPr>
          <w:rFonts w:ascii="Sakkal Majalla" w:hAnsi="Sakkal Majalla" w:cs="Sakkal Majalla"/>
          <w:sz w:val="28"/>
          <w:szCs w:val="28"/>
        </w:rPr>
        <w:t>Valéry Beaudouin</w:t>
      </w:r>
      <w:r w:rsidR="003B19F4" w:rsidRPr="00231571">
        <w:rPr>
          <w:rFonts w:ascii="Sakkal Majalla" w:hAnsi="Sakkal Majalla" w:cs="Sakkal Majalla" w:hint="cs"/>
          <w:sz w:val="28"/>
          <w:szCs w:val="28"/>
          <w:rtl/>
        </w:rPr>
        <w:t>. هنا</w:t>
      </w:r>
      <w:r w:rsidR="006E482B">
        <w:rPr>
          <w:rFonts w:ascii="Sakkal Majalla" w:hAnsi="Sakkal Majalla" w:cs="Sakkal Majalla" w:hint="cs"/>
          <w:sz w:val="28"/>
          <w:szCs w:val="28"/>
          <w:rtl/>
        </w:rPr>
        <w:t xml:space="preserve"> </w:t>
      </w:r>
      <w:r w:rsidR="003B19F4" w:rsidRPr="00231571">
        <w:rPr>
          <w:rFonts w:ascii="Sakkal Majalla" w:hAnsi="Sakkal Majalla" w:cs="Sakkal Majalla" w:hint="cs"/>
          <w:sz w:val="28"/>
          <w:szCs w:val="28"/>
          <w:rtl/>
        </w:rPr>
        <w:t>يجد القارئ نفسه فعلا داخل تدفق السمعي البصري.</w:t>
      </w:r>
    </w:p>
    <w:p w14:paraId="3AD74049" w14:textId="77777777" w:rsidR="003B19F4" w:rsidRPr="00231571" w:rsidRDefault="003B19F4" w:rsidP="003B19F4">
      <w:pPr>
        <w:numPr>
          <w:ilvl w:val="0"/>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مثال ثان: جسد آلة لفاليري بودوان (2009)</w:t>
      </w:r>
      <w:r w:rsidR="00A07051" w:rsidRPr="00231571">
        <w:rPr>
          <w:rStyle w:val="Appelnotedebasdep"/>
          <w:rFonts w:ascii="Sakkal Majalla" w:hAnsi="Sakkal Majalla" w:cs="Sakkal Majalla"/>
          <w:sz w:val="28"/>
          <w:szCs w:val="28"/>
          <w:rtl/>
        </w:rPr>
        <w:footnoteReference w:id="15"/>
      </w:r>
      <w:r w:rsidRPr="00231571">
        <w:rPr>
          <w:rFonts w:ascii="Sakkal Majalla" w:hAnsi="Sakkal Majalla" w:cs="Sakkal Majalla" w:hint="cs"/>
          <w:sz w:val="28"/>
          <w:szCs w:val="28"/>
          <w:rtl/>
        </w:rPr>
        <w:t>.</w:t>
      </w:r>
    </w:p>
    <w:p w14:paraId="6EC9F5C0" w14:textId="77777777" w:rsidR="00A32ECA" w:rsidRPr="00231571" w:rsidRDefault="00A32ECA" w:rsidP="00A32ECA">
      <w:pPr>
        <w:numPr>
          <w:ilvl w:val="0"/>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مثال آخر: </w:t>
      </w:r>
      <w:r w:rsidRPr="00231571">
        <w:rPr>
          <w:rFonts w:ascii="Sakkal Majalla" w:hAnsi="Sakkal Majalla" w:cs="Sakkal Majalla"/>
          <w:sz w:val="28"/>
          <w:szCs w:val="28"/>
        </w:rPr>
        <w:t>Anonymes (2003)</w:t>
      </w:r>
      <w:r w:rsidRPr="00231571">
        <w:rPr>
          <w:rStyle w:val="Appelnotedebasdep"/>
          <w:rFonts w:ascii="Sakkal Majalla" w:hAnsi="Sakkal Majalla" w:cs="Sakkal Majalla"/>
          <w:sz w:val="28"/>
          <w:szCs w:val="28"/>
        </w:rPr>
        <w:footnoteReference w:id="16"/>
      </w:r>
      <w:r w:rsidR="00B02F6B" w:rsidRPr="00231571">
        <w:rPr>
          <w:rFonts w:ascii="Sakkal Majalla" w:hAnsi="Sakkal Majalla" w:cs="Sakkal Majalla" w:hint="cs"/>
          <w:sz w:val="28"/>
          <w:szCs w:val="28"/>
          <w:rtl/>
        </w:rPr>
        <w:t>: عنوان العمل «مجهول»، وهو أيضا من تأليف جماعة اختارت لنفسها اسم «مجهولون».</w:t>
      </w:r>
    </w:p>
    <w:p w14:paraId="54E5C0A8" w14:textId="77777777" w:rsidR="00B02F6B" w:rsidRPr="00231571" w:rsidRDefault="00B02F6B" w:rsidP="00B02F6B">
      <w:pPr>
        <w:numPr>
          <w:ilvl w:val="0"/>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إطلالة على هذا العمل: لنأخذ عشوائيا الفصل 2 . هذا العمل تفاعلي لأن الشابة التي تظهر في شاشة الحاسوب، تستولي على </w:t>
      </w:r>
      <w:r w:rsidR="0077552A" w:rsidRPr="00231571">
        <w:rPr>
          <w:rFonts w:ascii="Sakkal Majalla" w:hAnsi="Sakkal Majalla" w:cs="Sakkal Majalla" w:hint="cs"/>
          <w:sz w:val="28"/>
          <w:szCs w:val="28"/>
          <w:rtl/>
        </w:rPr>
        <w:t>مؤشر الماوس تقبل أن تعيده له. يظهر زوج وهو يأخذ وجبة الفطور، وعندما يمرر القارئ مؤشر الماوس على النص، فهو يستطيع أن يتحكم في تقدم المشهد</w:t>
      </w:r>
      <w:r w:rsidR="009C3DB9" w:rsidRPr="00231571">
        <w:rPr>
          <w:rFonts w:ascii="Sakkal Majalla" w:hAnsi="Sakkal Majalla" w:cs="Sakkal Majalla" w:hint="cs"/>
          <w:sz w:val="28"/>
          <w:szCs w:val="28"/>
          <w:rtl/>
        </w:rPr>
        <w:t>، كما يمكن للقارئ أن يمسك، عبر مؤشر الماوس، بعبارة «الأمل»، ويضعها حيثُ يشاء</w:t>
      </w:r>
    </w:p>
    <w:p w14:paraId="0D1CDB41" w14:textId="77777777" w:rsidR="009C3DB9" w:rsidRPr="00231571" w:rsidRDefault="009C3DB9" w:rsidP="009C3DB9">
      <w:pPr>
        <w:bidi/>
        <w:ind w:left="360"/>
        <w:jc w:val="both"/>
        <w:rPr>
          <w:rFonts w:ascii="Sakkal Majalla" w:hAnsi="Sakkal Majalla" w:cs="Sakkal Majalla"/>
          <w:sz w:val="28"/>
          <w:szCs w:val="28"/>
          <w:rtl/>
        </w:rPr>
      </w:pPr>
    </w:p>
    <w:p w14:paraId="27140782" w14:textId="77777777" w:rsidR="004E1E6D" w:rsidRPr="00231571" w:rsidRDefault="009C3DB9" w:rsidP="004E1E6D">
      <w:pPr>
        <w:bidi/>
        <w:jc w:val="both"/>
        <w:rPr>
          <w:rFonts w:ascii="Sakkal Majalla" w:hAnsi="Sakkal Majalla" w:cs="Sakkal Majalla"/>
          <w:b/>
          <w:bCs/>
          <w:sz w:val="30"/>
          <w:szCs w:val="30"/>
          <w:rtl/>
        </w:rPr>
      </w:pPr>
      <w:r w:rsidRPr="00231571">
        <w:rPr>
          <w:rFonts w:ascii="Sakkal Majalla" w:hAnsi="Sakkal Majalla" w:cs="Sakkal Majalla" w:hint="cs"/>
          <w:b/>
          <w:bCs/>
          <w:sz w:val="30"/>
          <w:szCs w:val="30"/>
          <w:rtl/>
        </w:rPr>
        <w:t>خاتمة:</w:t>
      </w:r>
    </w:p>
    <w:p w14:paraId="4670D739" w14:textId="77777777" w:rsidR="009C3DB9" w:rsidRPr="00231571" w:rsidRDefault="009C3DB9" w:rsidP="009C3DB9">
      <w:pPr>
        <w:numPr>
          <w:ilvl w:val="0"/>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t>هل الأدب الرقمي حقل بصدد النشأة؟</w:t>
      </w:r>
    </w:p>
    <w:p w14:paraId="71FD8D1B" w14:textId="77777777" w:rsidR="00507FE3" w:rsidRPr="00231571" w:rsidRDefault="00CA7D55" w:rsidP="00507FE3">
      <w:pPr>
        <w:numPr>
          <w:ilvl w:val="1"/>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 xml:space="preserve">في لحظة أولى، تشكل الأدب الرقمي على هامش الأدب الرسمي. وبعد ذلك، مال نحو الاستقلال. وهذا ما كان قد جرى مع الشعر البصري، والشعر السمعي. بما أن الأدب قد شكل حول كيان الكتاب، فإنه كان من الصعب قبول هذين النوعين من الشعر. </w:t>
      </w:r>
    </w:p>
    <w:p w14:paraId="271B3820" w14:textId="77777777" w:rsidR="009C3DB9" w:rsidRPr="00231571" w:rsidRDefault="00CA7D55" w:rsidP="00507FE3">
      <w:pPr>
        <w:numPr>
          <w:ilvl w:val="1"/>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الشيء نف</w:t>
      </w:r>
      <w:r w:rsidR="00507FE3" w:rsidRPr="00231571">
        <w:rPr>
          <w:rFonts w:ascii="Sakkal Majalla" w:hAnsi="Sakkal Majalla" w:cs="Sakkal Majalla" w:hint="cs"/>
          <w:sz w:val="28"/>
          <w:szCs w:val="28"/>
          <w:rtl/>
        </w:rPr>
        <w:t>س</w:t>
      </w:r>
      <w:r w:rsidRPr="00231571">
        <w:rPr>
          <w:rFonts w:ascii="Sakkal Majalla" w:hAnsi="Sakkal Majalla" w:cs="Sakkal Majalla" w:hint="cs"/>
          <w:sz w:val="28"/>
          <w:szCs w:val="28"/>
          <w:rtl/>
        </w:rPr>
        <w:t>ه حدث</w:t>
      </w:r>
      <w:r w:rsidR="00507FE3" w:rsidRPr="00231571">
        <w:rPr>
          <w:rFonts w:ascii="Sakkal Majalla" w:hAnsi="Sakkal Majalla" w:cs="Sakkal Majalla" w:hint="cs"/>
          <w:sz w:val="28"/>
          <w:szCs w:val="28"/>
          <w:rtl/>
        </w:rPr>
        <w:t xml:space="preserve"> تقريبا مع الأدب الرقمي. فس بداياته، ولكن بعد ذلك تزايد الاقتراب منه والاعتراف به من لدن أهل الأدب.</w:t>
      </w:r>
    </w:p>
    <w:p w14:paraId="5A44EC14" w14:textId="77777777" w:rsidR="00507FE3" w:rsidRPr="00231571" w:rsidRDefault="00507FE3" w:rsidP="00507FE3">
      <w:pPr>
        <w:numPr>
          <w:ilvl w:val="1"/>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الأدب الرقمي حقل بصدد النشأة.</w:t>
      </w:r>
    </w:p>
    <w:p w14:paraId="2121ADE8" w14:textId="77777777" w:rsidR="00CA7D55" w:rsidRPr="00231571" w:rsidRDefault="00507FE3" w:rsidP="00507FE3">
      <w:pPr>
        <w:numPr>
          <w:ilvl w:val="1"/>
          <w:numId w:val="1"/>
        </w:numPr>
        <w:bidi/>
        <w:jc w:val="both"/>
        <w:rPr>
          <w:rFonts w:ascii="Sakkal Majalla" w:hAnsi="Sakkal Majalla" w:cs="Sakkal Majalla"/>
          <w:sz w:val="28"/>
          <w:szCs w:val="28"/>
        </w:rPr>
      </w:pPr>
      <w:r w:rsidRPr="00231571">
        <w:rPr>
          <w:rFonts w:ascii="Sakkal Majalla" w:hAnsi="Sakkal Majalla" w:cs="Sakkal Majalla" w:hint="cs"/>
          <w:sz w:val="28"/>
          <w:szCs w:val="28"/>
          <w:rtl/>
        </w:rPr>
        <w:t>الأدب الرقمي يجربُ طرقا في الإبداع، والتعليم الذي يرتكز على أعمال أدبية رقمية هو بدوره تعليم تجريبي؛</w:t>
      </w:r>
    </w:p>
    <w:p w14:paraId="241973AD" w14:textId="7FDC7CF3" w:rsidR="00507FE3" w:rsidRPr="00231571" w:rsidRDefault="00507FE3" w:rsidP="00F130B7">
      <w:pPr>
        <w:numPr>
          <w:ilvl w:val="1"/>
          <w:numId w:val="1"/>
        </w:numPr>
        <w:bidi/>
        <w:jc w:val="both"/>
        <w:rPr>
          <w:rFonts w:ascii="Sakkal Majalla" w:hAnsi="Sakkal Majalla" w:cs="Sakkal Majalla"/>
          <w:sz w:val="28"/>
          <w:szCs w:val="28"/>
          <w:rtl/>
        </w:rPr>
      </w:pPr>
      <w:r w:rsidRPr="00231571">
        <w:rPr>
          <w:rFonts w:ascii="Sakkal Majalla" w:hAnsi="Sakkal Majalla" w:cs="Sakkal Majalla" w:hint="cs"/>
          <w:sz w:val="28"/>
          <w:szCs w:val="28"/>
          <w:rtl/>
        </w:rPr>
        <w:lastRenderedPageBreak/>
        <w:t>بالإضافة إلى كون هذه التجارب الأدبية غالبا ما تكون أصيلة،</w:t>
      </w:r>
      <w:r w:rsidR="00EF5938">
        <w:rPr>
          <w:rFonts w:ascii="Sakkal Majalla" w:hAnsi="Sakkal Majalla" w:cs="Sakkal Majalla" w:hint="cs"/>
          <w:sz w:val="28"/>
          <w:szCs w:val="28"/>
          <w:rtl/>
        </w:rPr>
        <w:t xml:space="preserve"> </w:t>
      </w:r>
      <w:r w:rsidR="00F130B7" w:rsidRPr="00231571">
        <w:rPr>
          <w:rFonts w:ascii="Sakkal Majalla" w:hAnsi="Sakkal Majalla" w:cs="Sakkal Majalla" w:hint="cs"/>
          <w:sz w:val="28"/>
          <w:szCs w:val="28"/>
          <w:rtl/>
        </w:rPr>
        <w:t>يتيح الأدب الرقمي مقاربة أوسع لمسألة الكتابة، واستكشاف ممكنات الكتابة الرقمية مع التلاميذ، وتحسيسهم بكيفية أعم بخصائص ثقافة رقمية ناشئة.</w:t>
      </w:r>
    </w:p>
    <w:p w14:paraId="7F7777E1" w14:textId="77777777" w:rsidR="00CA7D55" w:rsidRPr="00231571" w:rsidRDefault="00CA7D55" w:rsidP="00F130B7">
      <w:pPr>
        <w:bidi/>
        <w:ind w:left="360"/>
        <w:jc w:val="both"/>
        <w:rPr>
          <w:rFonts w:ascii="Sakkal Majalla" w:hAnsi="Sakkal Majalla" w:cs="Sakkal Majalla"/>
          <w:sz w:val="28"/>
          <w:szCs w:val="28"/>
          <w:rtl/>
        </w:rPr>
      </w:pPr>
    </w:p>
    <w:p w14:paraId="253EF03F" w14:textId="77777777" w:rsidR="00440167" w:rsidRPr="00231571" w:rsidRDefault="00440167" w:rsidP="00440167">
      <w:pPr>
        <w:bidi/>
        <w:jc w:val="both"/>
        <w:rPr>
          <w:rFonts w:ascii="Sakkal Majalla" w:hAnsi="Sakkal Majalla" w:cs="Sakkal Majalla"/>
          <w:sz w:val="28"/>
          <w:szCs w:val="28"/>
          <w:rtl/>
        </w:rPr>
      </w:pPr>
    </w:p>
    <w:sectPr w:rsidR="00440167" w:rsidRPr="00231571" w:rsidSect="00231571">
      <w:headerReference w:type="even" r:id="rId9"/>
      <w:headerReference w:type="default" r:id="rId10"/>
      <w:footerReference w:type="even" r:id="rId11"/>
      <w:footerReference w:type="default" r:id="rId12"/>
      <w:pgSz w:w="11906" w:h="16838"/>
      <w:pgMar w:top="1418" w:right="1701"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67984A" w14:textId="77777777" w:rsidR="00EF54E3" w:rsidRDefault="00EF54E3">
      <w:r>
        <w:separator/>
      </w:r>
    </w:p>
  </w:endnote>
  <w:endnote w:type="continuationSeparator" w:id="0">
    <w:p w14:paraId="0347CD82" w14:textId="77777777" w:rsidR="00EF54E3" w:rsidRDefault="00EF5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miri">
    <w:altName w:val="Courier New"/>
    <w:charset w:val="00"/>
    <w:family w:val="auto"/>
    <w:pitch w:val="variable"/>
    <w:sig w:usb0="00000000" w:usb1="82002042" w:usb2="00000008" w:usb3="00000000" w:csb0="000000D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1ED65" w14:textId="77777777" w:rsidR="007B3EB8" w:rsidRDefault="007B3EB8" w:rsidP="008128A5">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361D209F" w14:textId="77777777" w:rsidR="007B3EB8" w:rsidRDefault="007B3EB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D1479" w14:textId="4668B5A9" w:rsidR="007B3EB8" w:rsidRDefault="007B3EB8" w:rsidP="008128A5">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A22A5D">
      <w:rPr>
        <w:rStyle w:val="Numrodepage"/>
        <w:noProof/>
      </w:rPr>
      <w:t>1</w:t>
    </w:r>
    <w:r>
      <w:rPr>
        <w:rStyle w:val="Numrodepage"/>
      </w:rPr>
      <w:fldChar w:fldCharType="end"/>
    </w:r>
  </w:p>
  <w:p w14:paraId="24C74545" w14:textId="77777777" w:rsidR="007B3EB8" w:rsidRDefault="007B3EB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AEEF11" w14:textId="77777777" w:rsidR="00EF54E3" w:rsidRDefault="00EF54E3" w:rsidP="00D07DE8">
      <w:pPr>
        <w:bidi/>
      </w:pPr>
      <w:r>
        <w:separator/>
      </w:r>
    </w:p>
  </w:footnote>
  <w:footnote w:type="continuationSeparator" w:id="0">
    <w:p w14:paraId="6473762A" w14:textId="77777777" w:rsidR="00EF54E3" w:rsidRDefault="00EF54E3">
      <w:r>
        <w:continuationSeparator/>
      </w:r>
    </w:p>
  </w:footnote>
  <w:footnote w:id="1">
    <w:p w14:paraId="4DCFB963" w14:textId="77777777" w:rsidR="007B3EB8" w:rsidRPr="00DE0C99" w:rsidRDefault="007B3EB8" w:rsidP="000E09F5">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1" w:history="1">
        <w:r w:rsidRPr="00DE0C99">
          <w:rPr>
            <w:rStyle w:val="Lienhypertexte"/>
            <w:rFonts w:ascii="Sakkal Majalla" w:hAnsi="Sakkal Majalla" w:cs="Sakkal Majalla"/>
          </w:rPr>
          <w:t>http://www.raphel.net/</w:t>
        </w:r>
      </w:hyperlink>
    </w:p>
  </w:footnote>
  <w:footnote w:id="2">
    <w:p w14:paraId="3507E22F" w14:textId="77777777" w:rsidR="007B3EB8" w:rsidRPr="00DE0C99" w:rsidRDefault="007B3EB8">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Anne-Cécile Brandenbourger, </w:t>
      </w:r>
      <w:r w:rsidRPr="00DE0C99">
        <w:rPr>
          <w:rFonts w:ascii="Sakkal Majalla" w:hAnsi="Sakkal Majalla" w:cs="Sakkal Majalla"/>
          <w:i/>
          <w:iCs/>
        </w:rPr>
        <w:t>Apparitions inquiétantes</w:t>
      </w:r>
      <w:r w:rsidRPr="00DE0C99">
        <w:rPr>
          <w:rFonts w:ascii="Sakkal Majalla" w:hAnsi="Sakkal Majalla" w:cs="Sakkal Majalla"/>
        </w:rPr>
        <w:t> :</w:t>
      </w:r>
    </w:p>
    <w:p w14:paraId="0A7CE90A" w14:textId="77777777" w:rsidR="007B3EB8" w:rsidRPr="00DE0C99" w:rsidRDefault="00EF54E3" w:rsidP="006D15EB">
      <w:pPr>
        <w:pStyle w:val="Notedebasdepage"/>
        <w:rPr>
          <w:rFonts w:ascii="Sakkal Majalla" w:hAnsi="Sakkal Majalla" w:cs="Sakkal Majalla"/>
        </w:rPr>
      </w:pPr>
      <w:hyperlink r:id="rId2" w:history="1">
        <w:r w:rsidR="007B3EB8" w:rsidRPr="00DE0C99">
          <w:rPr>
            <w:rStyle w:val="Lienhypertexte"/>
            <w:rFonts w:ascii="Sakkal Majalla" w:hAnsi="Sakkal Majalla" w:cs="Sakkal Majalla"/>
          </w:rPr>
          <w:t>http://www.anacoluthe.be/index_passe.html</w:t>
        </w:r>
      </w:hyperlink>
    </w:p>
  </w:footnote>
  <w:footnote w:id="3">
    <w:p w14:paraId="7504CE71" w14:textId="77777777" w:rsidR="007B3EB8" w:rsidRPr="00DE0C99" w:rsidRDefault="007B3EB8" w:rsidP="00B424ED">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3" w:history="1">
        <w:r w:rsidRPr="00DE0C99">
          <w:rPr>
            <w:rStyle w:val="Lienhypertexte"/>
            <w:rFonts w:ascii="Sakkal Majalla" w:hAnsi="Sakkal Majalla" w:cs="Sakkal Majalla"/>
          </w:rPr>
          <w:t>http://www.anacoluthe.be/bulles/apparitions/inquietantes.html</w:t>
        </w:r>
      </w:hyperlink>
    </w:p>
  </w:footnote>
  <w:footnote w:id="4">
    <w:p w14:paraId="5470AC87" w14:textId="77777777" w:rsidR="007B3EB8" w:rsidRPr="00DE0C99" w:rsidRDefault="007B3EB8" w:rsidP="00C01B03">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4" w:history="1">
        <w:r w:rsidRPr="00DE0C99">
          <w:rPr>
            <w:rStyle w:val="Lienhypertexte"/>
            <w:rFonts w:ascii="Sakkal Majalla" w:hAnsi="Sakkal Majalla" w:cs="Sakkal Majalla"/>
          </w:rPr>
          <w:t>http://www.synesthesie.com/boutiny/</w:t>
        </w:r>
      </w:hyperlink>
    </w:p>
  </w:footnote>
  <w:footnote w:id="5">
    <w:p w14:paraId="01978B0B" w14:textId="77777777" w:rsidR="007B3EB8" w:rsidRPr="00DE0C99" w:rsidRDefault="007B3EB8" w:rsidP="007B20C5">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5" w:history="1">
        <w:r w:rsidRPr="00DE0C99">
          <w:rPr>
            <w:rStyle w:val="Lienhypertexte"/>
            <w:rFonts w:ascii="Sakkal Majalla" w:hAnsi="Sakkal Majalla" w:cs="Sakkal Majalla"/>
          </w:rPr>
          <w:t>http://www.livresdesmorts.com/</w:t>
        </w:r>
      </w:hyperlink>
    </w:p>
  </w:footnote>
  <w:footnote w:id="6">
    <w:p w14:paraId="2DBDC9DD" w14:textId="77777777" w:rsidR="007B3EB8" w:rsidRPr="00DE0C99" w:rsidRDefault="007B3EB8" w:rsidP="006F3FCD">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6" w:history="1">
        <w:r w:rsidRPr="00DE0C99">
          <w:rPr>
            <w:rStyle w:val="Lienhypertexte"/>
            <w:rFonts w:ascii="Sakkal Majalla" w:hAnsi="Sakkal Majalla" w:cs="Sakkal Majalla"/>
          </w:rPr>
          <w:t>http://deprise.fr/</w:t>
        </w:r>
      </w:hyperlink>
    </w:p>
  </w:footnote>
  <w:footnote w:id="7">
    <w:p w14:paraId="64F5E4D9" w14:textId="77777777" w:rsidR="007B3EB8" w:rsidRPr="00DE0C99" w:rsidRDefault="007B3EB8" w:rsidP="0004530B">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7" w:history="1">
        <w:r w:rsidRPr="00DE0C99">
          <w:rPr>
            <w:rStyle w:val="Lienhypertexte"/>
            <w:rFonts w:ascii="Sakkal Majalla" w:hAnsi="Sakkal Majalla" w:cs="Sakkal Majalla"/>
          </w:rPr>
          <w:t>http://www.tierslivre.net/</w:t>
        </w:r>
      </w:hyperlink>
    </w:p>
  </w:footnote>
  <w:footnote w:id="8">
    <w:p w14:paraId="48593BB3" w14:textId="77777777" w:rsidR="007B3EB8" w:rsidRPr="00DE0C99" w:rsidRDefault="007B3EB8" w:rsidP="0004530B">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8" w:history="1">
        <w:r w:rsidRPr="00DE0C99">
          <w:rPr>
            <w:rStyle w:val="Lienhypertexte"/>
            <w:rFonts w:ascii="Sakkal Majalla" w:hAnsi="Sakkal Majalla" w:cs="Sakkal Majalla"/>
          </w:rPr>
          <w:t>http://www.liminaire.fr/</w:t>
        </w:r>
      </w:hyperlink>
    </w:p>
  </w:footnote>
  <w:footnote w:id="9">
    <w:p w14:paraId="2254228A" w14:textId="77777777" w:rsidR="007B3EB8" w:rsidRPr="00DE0C99" w:rsidRDefault="007B3EB8" w:rsidP="00DE0C99">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9" w:history="1">
        <w:r w:rsidRPr="00DE0C99">
          <w:rPr>
            <w:rStyle w:val="Lienhypertexte"/>
            <w:rFonts w:ascii="Sakkal Majalla" w:hAnsi="Sakkal Majalla" w:cs="Sakkal Majalla"/>
          </w:rPr>
          <w:t>http://petiteracine.net</w:t>
        </w:r>
      </w:hyperlink>
    </w:p>
  </w:footnote>
  <w:footnote w:id="10">
    <w:p w14:paraId="10BDB9D0" w14:textId="77777777" w:rsidR="007B3EB8" w:rsidRPr="00DE0C99" w:rsidRDefault="007B3EB8" w:rsidP="00342C88">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10" w:history="1">
        <w:r w:rsidRPr="00DE0C99">
          <w:rPr>
            <w:rStyle w:val="Lienhypertexte"/>
            <w:rFonts w:ascii="Sakkal Majalla" w:hAnsi="Sakkal Majalla" w:cs="Sakkal Majalla"/>
          </w:rPr>
          <w:t>http://tapin.free.fr/HEURE.htm</w:t>
        </w:r>
      </w:hyperlink>
    </w:p>
  </w:footnote>
  <w:footnote w:id="11">
    <w:p w14:paraId="598E2472" w14:textId="77777777" w:rsidR="007B3EB8" w:rsidRPr="00DE0C99" w:rsidRDefault="007B3EB8" w:rsidP="008E03C8">
      <w:pPr>
        <w:pStyle w:val="Notedebasdepage"/>
        <w:rPr>
          <w:rFonts w:ascii="Sakkal Majalla" w:hAnsi="Sakkal Majalla" w:cs="Sakkal Majalla"/>
          <w:rtl/>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11" w:history="1">
        <w:r w:rsidRPr="00DE0C99">
          <w:rPr>
            <w:rStyle w:val="Lienhypertexte"/>
            <w:rFonts w:ascii="Sakkal Majalla" w:hAnsi="Sakkal Majalla" w:cs="Sakkal Majalla"/>
          </w:rPr>
          <w:t>http://www.akenaton-docks.fr/DOCKS-datas_f/collect_f/auteurs_f/B_f/BOOTZ_F/Animations_F/rabot.htm</w:t>
        </w:r>
      </w:hyperlink>
    </w:p>
  </w:footnote>
  <w:footnote w:id="12">
    <w:p w14:paraId="3D1918FC" w14:textId="77777777" w:rsidR="007B3EB8" w:rsidRPr="00DE0C99" w:rsidRDefault="007B3EB8" w:rsidP="00D70534">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12" w:history="1">
        <w:r w:rsidRPr="00DE0C99">
          <w:rPr>
            <w:rStyle w:val="Lienhypertexte"/>
            <w:rFonts w:ascii="Sakkal Majalla" w:hAnsi="Sakkal Majalla" w:cs="Sakkal Majalla"/>
          </w:rPr>
          <w:t>http://www.bram.org/toucher/</w:t>
        </w:r>
      </w:hyperlink>
      <w:r w:rsidRPr="00DE0C99">
        <w:rPr>
          <w:rFonts w:ascii="Sakkal Majalla" w:hAnsi="Sakkal Majalla" w:cs="Sakkal Majalla"/>
        </w:rPr>
        <w:t xml:space="preserve"> </w:t>
      </w:r>
    </w:p>
  </w:footnote>
  <w:footnote w:id="13">
    <w:p w14:paraId="06E040C9" w14:textId="77777777" w:rsidR="007B3EB8" w:rsidRPr="00DE0C99" w:rsidRDefault="007B3EB8" w:rsidP="008C26D5">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13" w:history="1">
        <w:r w:rsidRPr="00DE0C99">
          <w:rPr>
            <w:rStyle w:val="Lienhypertexte"/>
            <w:rFonts w:ascii="Sakkal Majalla" w:hAnsi="Sakkal Majalla" w:cs="Sakkal Majalla"/>
          </w:rPr>
          <w:t>http://www.perte-de-temps.com/</w:t>
        </w:r>
      </w:hyperlink>
    </w:p>
  </w:footnote>
  <w:footnote w:id="14">
    <w:p w14:paraId="64220C33" w14:textId="77777777" w:rsidR="007B3EB8" w:rsidRPr="00DE0C99" w:rsidRDefault="007B3EB8" w:rsidP="00090573">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14" w:history="1">
        <w:r w:rsidRPr="00DE0C99">
          <w:rPr>
            <w:rStyle w:val="Lienhypertexte"/>
            <w:rFonts w:ascii="Sakkal Majalla" w:hAnsi="Sakkal Majalla" w:cs="Sakkal Majalla"/>
          </w:rPr>
          <w:t>http://vimeo.com/38738367</w:t>
        </w:r>
      </w:hyperlink>
    </w:p>
  </w:footnote>
  <w:footnote w:id="15">
    <w:p w14:paraId="093AEEAD" w14:textId="77777777" w:rsidR="007B3EB8" w:rsidRPr="00DE0C99" w:rsidRDefault="007B3EB8" w:rsidP="00A07051">
      <w:pPr>
        <w:pStyle w:val="Notedebasdepage"/>
        <w:rPr>
          <w:rFonts w:ascii="Sakkal Majalla" w:hAnsi="Sakkal Majalla" w:cs="Sakkal Majalla"/>
          <w:rtl/>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15" w:history="1">
        <w:r w:rsidRPr="00DE0C99">
          <w:rPr>
            <w:rStyle w:val="Lienhypertexte"/>
            <w:rFonts w:ascii="Sakkal Majalla" w:hAnsi="Sakkal Majalla" w:cs="Sakkal Majalla"/>
          </w:rPr>
          <w:t>https://vimeo.com/channels/322670</w:t>
        </w:r>
      </w:hyperlink>
    </w:p>
  </w:footnote>
  <w:footnote w:id="16">
    <w:p w14:paraId="34E316C6" w14:textId="77777777" w:rsidR="007B3EB8" w:rsidRPr="00DE0C99" w:rsidRDefault="007B3EB8" w:rsidP="00A32ECA">
      <w:pPr>
        <w:pStyle w:val="Notedebasdepage"/>
        <w:rPr>
          <w:rFonts w:ascii="Sakkal Majalla" w:hAnsi="Sakkal Majalla" w:cs="Sakkal Majalla"/>
        </w:rPr>
      </w:pPr>
      <w:r w:rsidRPr="00DE0C99">
        <w:rPr>
          <w:rStyle w:val="Appelnotedebasdep"/>
          <w:rFonts w:ascii="Sakkal Majalla" w:hAnsi="Sakkal Majalla" w:cs="Sakkal Majalla"/>
        </w:rPr>
        <w:footnoteRef/>
      </w:r>
      <w:r w:rsidRPr="00DE0C99">
        <w:rPr>
          <w:rFonts w:ascii="Sakkal Majalla" w:hAnsi="Sakkal Majalla" w:cs="Sakkal Majalla"/>
        </w:rPr>
        <w:t xml:space="preserve"> </w:t>
      </w:r>
      <w:hyperlink r:id="rId16" w:history="1">
        <w:r w:rsidRPr="00DE0C99">
          <w:rPr>
            <w:rStyle w:val="Lienhypertexte"/>
            <w:rFonts w:ascii="Sakkal Majalla" w:hAnsi="Sakkal Majalla" w:cs="Sakkal Majalla"/>
          </w:rPr>
          <w:t>http://www.anonymes.net/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4F7A1" w14:textId="77777777" w:rsidR="007B3EB8" w:rsidRDefault="007B3EB8" w:rsidP="009501B5">
    <w:pPr>
      <w:pStyle w:val="En-tte"/>
      <w:framePr w:wrap="around" w:vAnchor="text" w:hAnchor="margin" w:y="1"/>
      <w:rPr>
        <w:rStyle w:val="Numrodepage"/>
      </w:rPr>
    </w:pPr>
    <w:r>
      <w:rPr>
        <w:rStyle w:val="Numrodepage"/>
      </w:rPr>
      <w:fldChar w:fldCharType="begin"/>
    </w:r>
    <w:r>
      <w:rPr>
        <w:rStyle w:val="Numrodepage"/>
      </w:rPr>
      <w:instrText xml:space="preserve">PAGE  </w:instrText>
    </w:r>
    <w:r>
      <w:rPr>
        <w:rStyle w:val="Numrodepage"/>
      </w:rPr>
      <w:fldChar w:fldCharType="end"/>
    </w:r>
  </w:p>
  <w:p w14:paraId="738C910F" w14:textId="77777777" w:rsidR="007B3EB8" w:rsidRDefault="007B3EB8" w:rsidP="00231571">
    <w:pPr>
      <w:pStyle w:val="En-tte"/>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99B7DA" w14:textId="77777777" w:rsidR="007B497B" w:rsidRPr="001C726E" w:rsidRDefault="007B497B" w:rsidP="007B497B">
    <w:pPr>
      <w:pStyle w:val="En-tte"/>
      <w:bidi/>
      <w:ind w:right="360"/>
      <w:rPr>
        <w:rFonts w:ascii="Amiri" w:hAnsi="Amiri" w:cs="Amiri"/>
        <w:i/>
        <w:iCs/>
        <w:color w:val="2E74B5" w:themeColor="accent5" w:themeShade="BF"/>
        <w:sz w:val="20"/>
        <w:szCs w:val="20"/>
        <w:rtl/>
      </w:rPr>
    </w:pPr>
    <w:r w:rsidRPr="001C726E">
      <w:rPr>
        <w:rFonts w:ascii="Amiri" w:hAnsi="Amiri" w:cs="Amiri" w:hint="cs"/>
        <w:i/>
        <w:iCs/>
        <w:color w:val="2E74B5" w:themeColor="accent5" w:themeShade="BF"/>
        <w:sz w:val="20"/>
        <w:szCs w:val="20"/>
        <w:rtl/>
      </w:rPr>
      <w:t xml:space="preserve">تعميق التخصص </w:t>
    </w:r>
    <w:r w:rsidRPr="001C726E">
      <w:rPr>
        <w:rFonts w:ascii="Amiri" w:hAnsi="Amiri" w:cs="Amiri"/>
        <w:i/>
        <w:iCs/>
        <w:color w:val="2E74B5" w:themeColor="accent5" w:themeShade="BF"/>
        <w:sz w:val="20"/>
        <w:szCs w:val="20"/>
        <w:rtl/>
      </w:rPr>
      <w:t>–</w:t>
    </w:r>
    <w:r w:rsidRPr="001C726E">
      <w:rPr>
        <w:rFonts w:ascii="Amiri" w:hAnsi="Amiri" w:cs="Amiri" w:hint="cs"/>
        <w:i/>
        <w:iCs/>
        <w:color w:val="2E74B5" w:themeColor="accent5" w:themeShade="BF"/>
        <w:sz w:val="20"/>
        <w:szCs w:val="20"/>
        <w:rtl/>
      </w:rPr>
      <w:t xml:space="preserve"> الثانوي التأهيلي (تخصص اللغة العربية): درس 24 مارس 2020 (من الساعة 14 إلى الساعة 16)</w:t>
    </w:r>
  </w:p>
  <w:p w14:paraId="31001C58" w14:textId="41C11043" w:rsidR="007B3EB8" w:rsidRPr="00231571" w:rsidRDefault="007B3EB8" w:rsidP="007B497B">
    <w:pPr>
      <w:pStyle w:val="En-tte"/>
      <w:bidi/>
      <w:ind w:right="360"/>
      <w:rPr>
        <w:rFonts w:ascii="Sakkal Majalla" w:hAnsi="Sakkal Majalla" w:cs="Sakkal Majalla"/>
        <w:i/>
        <w:iC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F36AF"/>
    <w:multiLevelType w:val="hybridMultilevel"/>
    <w:tmpl w:val="0AE44634"/>
    <w:lvl w:ilvl="0" w:tplc="040C000F">
      <w:start w:val="1"/>
      <w:numFmt w:val="decimal"/>
      <w:lvlText w:val="%1."/>
      <w:lvlJc w:val="left"/>
      <w:pPr>
        <w:tabs>
          <w:tab w:val="num" w:pos="720"/>
        </w:tabs>
        <w:ind w:left="720" w:hanging="360"/>
      </w:pPr>
      <w:rPr>
        <w:rFonts w:hint="default"/>
      </w:rPr>
    </w:lvl>
    <w:lvl w:ilvl="1" w:tplc="88966E3C">
      <w:numFmt w:val="bullet"/>
      <w:lvlText w:val="-"/>
      <w:lvlJc w:val="left"/>
      <w:pPr>
        <w:tabs>
          <w:tab w:val="num" w:pos="1440"/>
        </w:tabs>
        <w:ind w:left="1440" w:hanging="360"/>
      </w:pPr>
      <w:rPr>
        <w:rFonts w:ascii="Sakkal Majalla" w:eastAsia="SimSun" w:hAnsi="Sakkal Majalla" w:cs="Sakkal Majalla"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2B4E069C"/>
    <w:multiLevelType w:val="hybridMultilevel"/>
    <w:tmpl w:val="3A08A3FA"/>
    <w:lvl w:ilvl="0" w:tplc="D90E9434">
      <w:start w:val="1"/>
      <w:numFmt w:val="arabicAlpha"/>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37463A42"/>
    <w:multiLevelType w:val="hybridMultilevel"/>
    <w:tmpl w:val="BF2EC3B2"/>
    <w:lvl w:ilvl="0" w:tplc="7EE229BE">
      <w:start w:val="14"/>
      <w:numFmt w:val="bullet"/>
      <w:lvlText w:val=""/>
      <w:lvlJc w:val="left"/>
      <w:pPr>
        <w:tabs>
          <w:tab w:val="num" w:pos="720"/>
        </w:tabs>
        <w:ind w:left="720" w:hanging="360"/>
      </w:pPr>
      <w:rPr>
        <w:rFonts w:ascii="Symbol" w:eastAsia="SimSun" w:hAnsi="Symbol"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1D204B"/>
    <w:multiLevelType w:val="hybridMultilevel"/>
    <w:tmpl w:val="2B08605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08B6E7A"/>
    <w:multiLevelType w:val="multilevel"/>
    <w:tmpl w:val="13BC5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E52"/>
    <w:rsid w:val="0000297A"/>
    <w:rsid w:val="0004530B"/>
    <w:rsid w:val="00064DBD"/>
    <w:rsid w:val="0007162C"/>
    <w:rsid w:val="00080414"/>
    <w:rsid w:val="00090573"/>
    <w:rsid w:val="00092573"/>
    <w:rsid w:val="000A050B"/>
    <w:rsid w:val="000A30CB"/>
    <w:rsid w:val="000B15EC"/>
    <w:rsid w:val="000E0282"/>
    <w:rsid w:val="000E09F5"/>
    <w:rsid w:val="000E6C81"/>
    <w:rsid w:val="000F1D22"/>
    <w:rsid w:val="000F2A7A"/>
    <w:rsid w:val="00116BDE"/>
    <w:rsid w:val="00120281"/>
    <w:rsid w:val="001271D5"/>
    <w:rsid w:val="001338D0"/>
    <w:rsid w:val="00152A80"/>
    <w:rsid w:val="00171A75"/>
    <w:rsid w:val="0017612C"/>
    <w:rsid w:val="00194D67"/>
    <w:rsid w:val="00197BF3"/>
    <w:rsid w:val="001B41C4"/>
    <w:rsid w:val="001C340B"/>
    <w:rsid w:val="001C726E"/>
    <w:rsid w:val="001D7677"/>
    <w:rsid w:val="001E3C06"/>
    <w:rsid w:val="001E425F"/>
    <w:rsid w:val="001F5B1A"/>
    <w:rsid w:val="00203858"/>
    <w:rsid w:val="0021533F"/>
    <w:rsid w:val="00231571"/>
    <w:rsid w:val="00231E37"/>
    <w:rsid w:val="0024005D"/>
    <w:rsid w:val="002511C5"/>
    <w:rsid w:val="00260A1A"/>
    <w:rsid w:val="002B09E0"/>
    <w:rsid w:val="002B78E6"/>
    <w:rsid w:val="002C58E5"/>
    <w:rsid w:val="002C7E52"/>
    <w:rsid w:val="002E008B"/>
    <w:rsid w:val="002F6161"/>
    <w:rsid w:val="003019CC"/>
    <w:rsid w:val="00321C79"/>
    <w:rsid w:val="003342D1"/>
    <w:rsid w:val="003348EE"/>
    <w:rsid w:val="00342C88"/>
    <w:rsid w:val="00343468"/>
    <w:rsid w:val="00352FE0"/>
    <w:rsid w:val="00357FFD"/>
    <w:rsid w:val="003657A7"/>
    <w:rsid w:val="003902BF"/>
    <w:rsid w:val="003B19F4"/>
    <w:rsid w:val="003B2394"/>
    <w:rsid w:val="003B6719"/>
    <w:rsid w:val="003C5B38"/>
    <w:rsid w:val="003C76B4"/>
    <w:rsid w:val="003D0AA2"/>
    <w:rsid w:val="003E6420"/>
    <w:rsid w:val="003F40A6"/>
    <w:rsid w:val="00433735"/>
    <w:rsid w:val="00440167"/>
    <w:rsid w:val="004473C3"/>
    <w:rsid w:val="00447987"/>
    <w:rsid w:val="00474D5D"/>
    <w:rsid w:val="004768F8"/>
    <w:rsid w:val="00480EC5"/>
    <w:rsid w:val="0048616A"/>
    <w:rsid w:val="004D0AD4"/>
    <w:rsid w:val="004E1E6D"/>
    <w:rsid w:val="004F187E"/>
    <w:rsid w:val="00501C60"/>
    <w:rsid w:val="0050324E"/>
    <w:rsid w:val="00507FE3"/>
    <w:rsid w:val="005144B7"/>
    <w:rsid w:val="00524605"/>
    <w:rsid w:val="00531F6D"/>
    <w:rsid w:val="005443FD"/>
    <w:rsid w:val="005524D4"/>
    <w:rsid w:val="00556D08"/>
    <w:rsid w:val="00567D28"/>
    <w:rsid w:val="005744A1"/>
    <w:rsid w:val="005853B6"/>
    <w:rsid w:val="005927B8"/>
    <w:rsid w:val="005B08E7"/>
    <w:rsid w:val="005B3719"/>
    <w:rsid w:val="005B6642"/>
    <w:rsid w:val="005B7D01"/>
    <w:rsid w:val="005C4F49"/>
    <w:rsid w:val="005E57E7"/>
    <w:rsid w:val="005E6CEF"/>
    <w:rsid w:val="00606685"/>
    <w:rsid w:val="00624E64"/>
    <w:rsid w:val="00626217"/>
    <w:rsid w:val="0063030C"/>
    <w:rsid w:val="00656E81"/>
    <w:rsid w:val="006C56E3"/>
    <w:rsid w:val="006D15EB"/>
    <w:rsid w:val="006D46E3"/>
    <w:rsid w:val="006D7336"/>
    <w:rsid w:val="006E02B8"/>
    <w:rsid w:val="006E482B"/>
    <w:rsid w:val="006F0E80"/>
    <w:rsid w:val="006F3FCD"/>
    <w:rsid w:val="007049C7"/>
    <w:rsid w:val="00704AAA"/>
    <w:rsid w:val="00726F18"/>
    <w:rsid w:val="00735BF3"/>
    <w:rsid w:val="00755605"/>
    <w:rsid w:val="00773B05"/>
    <w:rsid w:val="0077552A"/>
    <w:rsid w:val="007773CB"/>
    <w:rsid w:val="0078599C"/>
    <w:rsid w:val="0079254B"/>
    <w:rsid w:val="00796A00"/>
    <w:rsid w:val="007B20C5"/>
    <w:rsid w:val="007B3EB8"/>
    <w:rsid w:val="007B497B"/>
    <w:rsid w:val="007B63D8"/>
    <w:rsid w:val="007D36D7"/>
    <w:rsid w:val="007E0DAE"/>
    <w:rsid w:val="007F684B"/>
    <w:rsid w:val="008128A5"/>
    <w:rsid w:val="00813BC9"/>
    <w:rsid w:val="008151AE"/>
    <w:rsid w:val="008259CD"/>
    <w:rsid w:val="00827D14"/>
    <w:rsid w:val="008373BC"/>
    <w:rsid w:val="00850EE2"/>
    <w:rsid w:val="0086173D"/>
    <w:rsid w:val="008730A7"/>
    <w:rsid w:val="00895AB4"/>
    <w:rsid w:val="008B736C"/>
    <w:rsid w:val="008C26D5"/>
    <w:rsid w:val="008C6490"/>
    <w:rsid w:val="008C673B"/>
    <w:rsid w:val="008C7484"/>
    <w:rsid w:val="008D037E"/>
    <w:rsid w:val="008E03C8"/>
    <w:rsid w:val="008E3356"/>
    <w:rsid w:val="008F27B3"/>
    <w:rsid w:val="00901340"/>
    <w:rsid w:val="00910EC1"/>
    <w:rsid w:val="00916D17"/>
    <w:rsid w:val="009501B5"/>
    <w:rsid w:val="00961845"/>
    <w:rsid w:val="00967224"/>
    <w:rsid w:val="009911F2"/>
    <w:rsid w:val="009C3DB9"/>
    <w:rsid w:val="009C6033"/>
    <w:rsid w:val="009D0C4E"/>
    <w:rsid w:val="009E7DDB"/>
    <w:rsid w:val="00A001B4"/>
    <w:rsid w:val="00A07051"/>
    <w:rsid w:val="00A22A5D"/>
    <w:rsid w:val="00A2384E"/>
    <w:rsid w:val="00A31470"/>
    <w:rsid w:val="00A32ECA"/>
    <w:rsid w:val="00A4189E"/>
    <w:rsid w:val="00A55188"/>
    <w:rsid w:val="00A81C18"/>
    <w:rsid w:val="00AD0AC8"/>
    <w:rsid w:val="00AE584C"/>
    <w:rsid w:val="00AE66A4"/>
    <w:rsid w:val="00B019B5"/>
    <w:rsid w:val="00B02B31"/>
    <w:rsid w:val="00B02F6B"/>
    <w:rsid w:val="00B056CB"/>
    <w:rsid w:val="00B37FBE"/>
    <w:rsid w:val="00B41C6F"/>
    <w:rsid w:val="00B424ED"/>
    <w:rsid w:val="00B426F0"/>
    <w:rsid w:val="00B57C17"/>
    <w:rsid w:val="00B60091"/>
    <w:rsid w:val="00B65197"/>
    <w:rsid w:val="00B74C9F"/>
    <w:rsid w:val="00BB69F7"/>
    <w:rsid w:val="00BC19DF"/>
    <w:rsid w:val="00BD1CE7"/>
    <w:rsid w:val="00BD1F6D"/>
    <w:rsid w:val="00BD3443"/>
    <w:rsid w:val="00BE000E"/>
    <w:rsid w:val="00BE47BA"/>
    <w:rsid w:val="00BE57D3"/>
    <w:rsid w:val="00BE7ED5"/>
    <w:rsid w:val="00BF34A3"/>
    <w:rsid w:val="00C01B03"/>
    <w:rsid w:val="00C27D94"/>
    <w:rsid w:val="00C47316"/>
    <w:rsid w:val="00C74239"/>
    <w:rsid w:val="00C80285"/>
    <w:rsid w:val="00C91342"/>
    <w:rsid w:val="00C96005"/>
    <w:rsid w:val="00CA1932"/>
    <w:rsid w:val="00CA7D55"/>
    <w:rsid w:val="00CC0E28"/>
    <w:rsid w:val="00CC7782"/>
    <w:rsid w:val="00CD60DC"/>
    <w:rsid w:val="00CE1D7D"/>
    <w:rsid w:val="00CE2A8D"/>
    <w:rsid w:val="00CE6016"/>
    <w:rsid w:val="00CE6886"/>
    <w:rsid w:val="00D03E3A"/>
    <w:rsid w:val="00D07DE8"/>
    <w:rsid w:val="00D14020"/>
    <w:rsid w:val="00D70534"/>
    <w:rsid w:val="00D979F7"/>
    <w:rsid w:val="00DA368C"/>
    <w:rsid w:val="00DA7BFF"/>
    <w:rsid w:val="00DC1089"/>
    <w:rsid w:val="00DD0A02"/>
    <w:rsid w:val="00DE0C99"/>
    <w:rsid w:val="00DE287A"/>
    <w:rsid w:val="00E001A4"/>
    <w:rsid w:val="00E05178"/>
    <w:rsid w:val="00E316F2"/>
    <w:rsid w:val="00E34D72"/>
    <w:rsid w:val="00E55362"/>
    <w:rsid w:val="00E57E77"/>
    <w:rsid w:val="00E75D43"/>
    <w:rsid w:val="00E77510"/>
    <w:rsid w:val="00ED6167"/>
    <w:rsid w:val="00EE5B8F"/>
    <w:rsid w:val="00EF419F"/>
    <w:rsid w:val="00EF54E3"/>
    <w:rsid w:val="00EF5938"/>
    <w:rsid w:val="00F0718B"/>
    <w:rsid w:val="00F130B7"/>
    <w:rsid w:val="00F21114"/>
    <w:rsid w:val="00F30886"/>
    <w:rsid w:val="00F30F25"/>
    <w:rsid w:val="00F41CC1"/>
    <w:rsid w:val="00F65757"/>
    <w:rsid w:val="00F901FD"/>
    <w:rsid w:val="00F925A8"/>
    <w:rsid w:val="00F942B0"/>
    <w:rsid w:val="00FB09D2"/>
    <w:rsid w:val="00FC2F3A"/>
    <w:rsid w:val="00FF0CEC"/>
    <w:rsid w:val="00FF1259"/>
    <w:rsid w:val="00FF7D1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406471"/>
  <w15:chartTrackingRefBased/>
  <w15:docId w15:val="{8FD5F709-6A03-447A-AAAB-220DB948B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paragraph" w:styleId="Titre1">
    <w:name w:val="heading 1"/>
    <w:basedOn w:val="Normal"/>
    <w:link w:val="Titre1Car"/>
    <w:uiPriority w:val="9"/>
    <w:qFormat/>
    <w:rsid w:val="007B497B"/>
    <w:pPr>
      <w:spacing w:before="100" w:beforeAutospacing="1" w:after="100" w:afterAutospacing="1"/>
      <w:outlineLvl w:val="0"/>
    </w:pPr>
    <w:rPr>
      <w:rFonts w:eastAsia="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semiHidden/>
    <w:rsid w:val="009E7DDB"/>
    <w:rPr>
      <w:sz w:val="20"/>
      <w:szCs w:val="20"/>
    </w:rPr>
  </w:style>
  <w:style w:type="character" w:styleId="Appelnotedebasdep">
    <w:name w:val="footnote reference"/>
    <w:semiHidden/>
    <w:rsid w:val="009E7DDB"/>
    <w:rPr>
      <w:vertAlign w:val="superscript"/>
    </w:rPr>
  </w:style>
  <w:style w:type="character" w:styleId="Lienhypertexte">
    <w:name w:val="Hyperlink"/>
    <w:rsid w:val="00ED6167"/>
    <w:rPr>
      <w:color w:val="0000FF"/>
      <w:u w:val="single"/>
    </w:rPr>
  </w:style>
  <w:style w:type="paragraph" w:styleId="NormalWeb">
    <w:name w:val="Normal (Web)"/>
    <w:basedOn w:val="Normal"/>
    <w:rsid w:val="000E09F5"/>
    <w:pPr>
      <w:spacing w:before="100" w:beforeAutospacing="1" w:after="100" w:afterAutospacing="1"/>
    </w:pPr>
  </w:style>
  <w:style w:type="paragraph" w:styleId="Pieddepage">
    <w:name w:val="footer"/>
    <w:basedOn w:val="Normal"/>
    <w:rsid w:val="00C91342"/>
    <w:pPr>
      <w:tabs>
        <w:tab w:val="center" w:pos="4536"/>
        <w:tab w:val="right" w:pos="9072"/>
      </w:tabs>
    </w:pPr>
  </w:style>
  <w:style w:type="character" w:styleId="Numrodepage">
    <w:name w:val="page number"/>
    <w:basedOn w:val="Policepardfaut"/>
    <w:rsid w:val="00C91342"/>
  </w:style>
  <w:style w:type="paragraph" w:styleId="En-tte">
    <w:name w:val="header"/>
    <w:basedOn w:val="Normal"/>
    <w:link w:val="En-tteCar"/>
    <w:rsid w:val="00231571"/>
    <w:pPr>
      <w:tabs>
        <w:tab w:val="center" w:pos="4153"/>
        <w:tab w:val="right" w:pos="8306"/>
      </w:tabs>
    </w:pPr>
  </w:style>
  <w:style w:type="paragraph" w:styleId="Textedebulles">
    <w:name w:val="Balloon Text"/>
    <w:basedOn w:val="Normal"/>
    <w:link w:val="TextedebullesCar"/>
    <w:uiPriority w:val="99"/>
    <w:semiHidden/>
    <w:unhideWhenUsed/>
    <w:rsid w:val="00BC19DF"/>
    <w:rPr>
      <w:rFonts w:ascii="Segoe UI" w:hAnsi="Segoe UI" w:cs="Segoe UI"/>
      <w:sz w:val="18"/>
      <w:szCs w:val="18"/>
    </w:rPr>
  </w:style>
  <w:style w:type="character" w:customStyle="1" w:styleId="TextedebullesCar">
    <w:name w:val="Texte de bulles Car"/>
    <w:link w:val="Textedebulles"/>
    <w:uiPriority w:val="99"/>
    <w:semiHidden/>
    <w:rsid w:val="00BC19DF"/>
    <w:rPr>
      <w:rFonts w:ascii="Segoe UI" w:hAnsi="Segoe UI" w:cs="Segoe UI"/>
      <w:sz w:val="18"/>
      <w:szCs w:val="18"/>
      <w:lang w:eastAsia="zh-CN"/>
    </w:rPr>
  </w:style>
  <w:style w:type="character" w:customStyle="1" w:styleId="En-tteCar">
    <w:name w:val="En-tête Car"/>
    <w:link w:val="En-tte"/>
    <w:rsid w:val="007B497B"/>
    <w:rPr>
      <w:sz w:val="24"/>
      <w:szCs w:val="24"/>
      <w:lang w:eastAsia="zh-CN"/>
    </w:rPr>
  </w:style>
  <w:style w:type="character" w:customStyle="1" w:styleId="Titre1Car">
    <w:name w:val="Titre 1 Car"/>
    <w:basedOn w:val="Policepardfaut"/>
    <w:link w:val="Titre1"/>
    <w:uiPriority w:val="9"/>
    <w:rsid w:val="007B497B"/>
    <w:rPr>
      <w:rFonts w:eastAsia="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825838">
      <w:bodyDiv w:val="1"/>
      <w:marLeft w:val="0"/>
      <w:marRight w:val="0"/>
      <w:marTop w:val="0"/>
      <w:marBottom w:val="0"/>
      <w:divBdr>
        <w:top w:val="none" w:sz="0" w:space="0" w:color="auto"/>
        <w:left w:val="none" w:sz="0" w:space="0" w:color="auto"/>
        <w:bottom w:val="none" w:sz="0" w:space="0" w:color="auto"/>
        <w:right w:val="none" w:sz="0" w:space="0" w:color="auto"/>
      </w:divBdr>
    </w:div>
    <w:div w:id="804543463">
      <w:bodyDiv w:val="1"/>
      <w:marLeft w:val="0"/>
      <w:marRight w:val="0"/>
      <w:marTop w:val="0"/>
      <w:marBottom w:val="0"/>
      <w:divBdr>
        <w:top w:val="none" w:sz="0" w:space="0" w:color="auto"/>
        <w:left w:val="none" w:sz="0" w:space="0" w:color="auto"/>
        <w:bottom w:val="none" w:sz="0" w:space="0" w:color="auto"/>
        <w:right w:val="none" w:sz="0" w:space="0" w:color="auto"/>
      </w:divBdr>
    </w:div>
    <w:div w:id="107100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nacoluthe.be/portraits/assezb.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0QvMH24Fx8g&amp;t=11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www.liminaire.fr/" TargetMode="External"/><Relationship Id="rId13" Type="http://schemas.openxmlformats.org/officeDocument/2006/relationships/hyperlink" Target="http://www.perte-de-temps.com/" TargetMode="External"/><Relationship Id="rId3" Type="http://schemas.openxmlformats.org/officeDocument/2006/relationships/hyperlink" Target="http://www.anacoluthe.be/bulles/apparitions/inquietantes.html" TargetMode="External"/><Relationship Id="rId7" Type="http://schemas.openxmlformats.org/officeDocument/2006/relationships/hyperlink" Target="http://www.tierslivre.net/" TargetMode="External"/><Relationship Id="rId12" Type="http://schemas.openxmlformats.org/officeDocument/2006/relationships/hyperlink" Target="http://www.bram.org/toucher/" TargetMode="External"/><Relationship Id="rId2" Type="http://schemas.openxmlformats.org/officeDocument/2006/relationships/hyperlink" Target="http://www.anacoluthe.be/index_passe.html" TargetMode="External"/><Relationship Id="rId16" Type="http://schemas.openxmlformats.org/officeDocument/2006/relationships/hyperlink" Target="http://www.anonymes.net/" TargetMode="External"/><Relationship Id="rId1" Type="http://schemas.openxmlformats.org/officeDocument/2006/relationships/hyperlink" Target="http://www.raphel.net/" TargetMode="External"/><Relationship Id="rId6" Type="http://schemas.openxmlformats.org/officeDocument/2006/relationships/hyperlink" Target="http://deprise.fr/" TargetMode="External"/><Relationship Id="rId11" Type="http://schemas.openxmlformats.org/officeDocument/2006/relationships/hyperlink" Target="http://www.akenaton-docks.fr/DOCKS-datas_f/collect_f/auteurs_f/B_f/BOOTZ_F/Animations_F/rabot.htm" TargetMode="External"/><Relationship Id="rId5" Type="http://schemas.openxmlformats.org/officeDocument/2006/relationships/hyperlink" Target="http://www.livresdesmorts.com/" TargetMode="External"/><Relationship Id="rId15" Type="http://schemas.openxmlformats.org/officeDocument/2006/relationships/hyperlink" Target="https://vimeo.com/channels/322670" TargetMode="External"/><Relationship Id="rId10" Type="http://schemas.openxmlformats.org/officeDocument/2006/relationships/hyperlink" Target="http://tapin.free.fr/HEURE.htm" TargetMode="External"/><Relationship Id="rId4" Type="http://schemas.openxmlformats.org/officeDocument/2006/relationships/hyperlink" Target="http://www.synesthesie.com/boutiny/" TargetMode="External"/><Relationship Id="rId9" Type="http://schemas.openxmlformats.org/officeDocument/2006/relationships/hyperlink" Target="http://petiteracine.net" TargetMode="External"/><Relationship Id="rId14" Type="http://schemas.openxmlformats.org/officeDocument/2006/relationships/hyperlink" Target="http://vimeo.com/38738367"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1486</Words>
  <Characters>8173</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مقدمة:</vt:lpstr>
    </vt:vector>
  </TitlesOfParts>
  <Company>**</Company>
  <LinksUpToDate>false</LinksUpToDate>
  <CharactersWithSpaces>9640</CharactersWithSpaces>
  <SharedDoc>false</SharedDoc>
  <HLinks>
    <vt:vector size="108" baseType="variant">
      <vt:variant>
        <vt:i4>2490429</vt:i4>
      </vt:variant>
      <vt:variant>
        <vt:i4>3</vt:i4>
      </vt:variant>
      <vt:variant>
        <vt:i4>0</vt:i4>
      </vt:variant>
      <vt:variant>
        <vt:i4>5</vt:i4>
      </vt:variant>
      <vt:variant>
        <vt:lpwstr>http://www.anacoluthe.be/portraits/assezb.html</vt:lpwstr>
      </vt:variant>
      <vt:variant>
        <vt:lpwstr/>
      </vt:variant>
      <vt:variant>
        <vt:i4>327695</vt:i4>
      </vt:variant>
      <vt:variant>
        <vt:i4>0</vt:i4>
      </vt:variant>
      <vt:variant>
        <vt:i4>0</vt:i4>
      </vt:variant>
      <vt:variant>
        <vt:i4>5</vt:i4>
      </vt:variant>
      <vt:variant>
        <vt:lpwstr>https://www.youtube.com/watch?v=0QvMH24Fx8g&amp;t=11s</vt:lpwstr>
      </vt:variant>
      <vt:variant>
        <vt:lpwstr/>
      </vt:variant>
      <vt:variant>
        <vt:i4>6094932</vt:i4>
      </vt:variant>
      <vt:variant>
        <vt:i4>45</vt:i4>
      </vt:variant>
      <vt:variant>
        <vt:i4>0</vt:i4>
      </vt:variant>
      <vt:variant>
        <vt:i4>5</vt:i4>
      </vt:variant>
      <vt:variant>
        <vt:lpwstr>http://www.anonymes.net/</vt:lpwstr>
      </vt:variant>
      <vt:variant>
        <vt:lpwstr/>
      </vt:variant>
      <vt:variant>
        <vt:i4>5570577</vt:i4>
      </vt:variant>
      <vt:variant>
        <vt:i4>42</vt:i4>
      </vt:variant>
      <vt:variant>
        <vt:i4>0</vt:i4>
      </vt:variant>
      <vt:variant>
        <vt:i4>5</vt:i4>
      </vt:variant>
      <vt:variant>
        <vt:lpwstr>https://vimeo.com/channels/322670</vt:lpwstr>
      </vt:variant>
      <vt:variant>
        <vt:lpwstr/>
      </vt:variant>
      <vt:variant>
        <vt:i4>5963859</vt:i4>
      </vt:variant>
      <vt:variant>
        <vt:i4>39</vt:i4>
      </vt:variant>
      <vt:variant>
        <vt:i4>0</vt:i4>
      </vt:variant>
      <vt:variant>
        <vt:i4>5</vt:i4>
      </vt:variant>
      <vt:variant>
        <vt:lpwstr>http://vimeo.com/38738367</vt:lpwstr>
      </vt:variant>
      <vt:variant>
        <vt:lpwstr/>
      </vt:variant>
      <vt:variant>
        <vt:i4>8257645</vt:i4>
      </vt:variant>
      <vt:variant>
        <vt:i4>36</vt:i4>
      </vt:variant>
      <vt:variant>
        <vt:i4>0</vt:i4>
      </vt:variant>
      <vt:variant>
        <vt:i4>5</vt:i4>
      </vt:variant>
      <vt:variant>
        <vt:lpwstr>http://www.perte-de-temps.com/</vt:lpwstr>
      </vt:variant>
      <vt:variant>
        <vt:lpwstr/>
      </vt:variant>
      <vt:variant>
        <vt:i4>1900636</vt:i4>
      </vt:variant>
      <vt:variant>
        <vt:i4>33</vt:i4>
      </vt:variant>
      <vt:variant>
        <vt:i4>0</vt:i4>
      </vt:variant>
      <vt:variant>
        <vt:i4>5</vt:i4>
      </vt:variant>
      <vt:variant>
        <vt:lpwstr>http://www.bram.org/toucher/</vt:lpwstr>
      </vt:variant>
      <vt:variant>
        <vt:lpwstr/>
      </vt:variant>
      <vt:variant>
        <vt:i4>7798835</vt:i4>
      </vt:variant>
      <vt:variant>
        <vt:i4>30</vt:i4>
      </vt:variant>
      <vt:variant>
        <vt:i4>0</vt:i4>
      </vt:variant>
      <vt:variant>
        <vt:i4>5</vt:i4>
      </vt:variant>
      <vt:variant>
        <vt:lpwstr>http://www.akenaton-docks.fr/DOCKS-datas_f/collect_f/auteurs_f/B_f/BOOTZ_F/Animations_F/rabot.htm</vt:lpwstr>
      </vt:variant>
      <vt:variant>
        <vt:lpwstr/>
      </vt:variant>
      <vt:variant>
        <vt:i4>6488124</vt:i4>
      </vt:variant>
      <vt:variant>
        <vt:i4>27</vt:i4>
      </vt:variant>
      <vt:variant>
        <vt:i4>0</vt:i4>
      </vt:variant>
      <vt:variant>
        <vt:i4>5</vt:i4>
      </vt:variant>
      <vt:variant>
        <vt:lpwstr>http://tapin.free.fr/HEURE.htm</vt:lpwstr>
      </vt:variant>
      <vt:variant>
        <vt:lpwstr/>
      </vt:variant>
      <vt:variant>
        <vt:i4>4194327</vt:i4>
      </vt:variant>
      <vt:variant>
        <vt:i4>24</vt:i4>
      </vt:variant>
      <vt:variant>
        <vt:i4>0</vt:i4>
      </vt:variant>
      <vt:variant>
        <vt:i4>5</vt:i4>
      </vt:variant>
      <vt:variant>
        <vt:lpwstr>http://petiteracine.net/</vt:lpwstr>
      </vt:variant>
      <vt:variant>
        <vt:lpwstr/>
      </vt:variant>
      <vt:variant>
        <vt:i4>65567</vt:i4>
      </vt:variant>
      <vt:variant>
        <vt:i4>21</vt:i4>
      </vt:variant>
      <vt:variant>
        <vt:i4>0</vt:i4>
      </vt:variant>
      <vt:variant>
        <vt:i4>5</vt:i4>
      </vt:variant>
      <vt:variant>
        <vt:lpwstr>http://www.liminaire.fr/</vt:lpwstr>
      </vt:variant>
      <vt:variant>
        <vt:lpwstr/>
      </vt:variant>
      <vt:variant>
        <vt:i4>3538990</vt:i4>
      </vt:variant>
      <vt:variant>
        <vt:i4>18</vt:i4>
      </vt:variant>
      <vt:variant>
        <vt:i4>0</vt:i4>
      </vt:variant>
      <vt:variant>
        <vt:i4>5</vt:i4>
      </vt:variant>
      <vt:variant>
        <vt:lpwstr>http://www.tierslivre.net/</vt:lpwstr>
      </vt:variant>
      <vt:variant>
        <vt:lpwstr/>
      </vt:variant>
      <vt:variant>
        <vt:i4>7995441</vt:i4>
      </vt:variant>
      <vt:variant>
        <vt:i4>15</vt:i4>
      </vt:variant>
      <vt:variant>
        <vt:i4>0</vt:i4>
      </vt:variant>
      <vt:variant>
        <vt:i4>5</vt:i4>
      </vt:variant>
      <vt:variant>
        <vt:lpwstr>http://deprise.fr/</vt:lpwstr>
      </vt:variant>
      <vt:variant>
        <vt:lpwstr/>
      </vt:variant>
      <vt:variant>
        <vt:i4>3539007</vt:i4>
      </vt:variant>
      <vt:variant>
        <vt:i4>12</vt:i4>
      </vt:variant>
      <vt:variant>
        <vt:i4>0</vt:i4>
      </vt:variant>
      <vt:variant>
        <vt:i4>5</vt:i4>
      </vt:variant>
      <vt:variant>
        <vt:lpwstr>http://www.livresdesmorts.com/</vt:lpwstr>
      </vt:variant>
      <vt:variant>
        <vt:lpwstr/>
      </vt:variant>
      <vt:variant>
        <vt:i4>3276847</vt:i4>
      </vt:variant>
      <vt:variant>
        <vt:i4>9</vt:i4>
      </vt:variant>
      <vt:variant>
        <vt:i4>0</vt:i4>
      </vt:variant>
      <vt:variant>
        <vt:i4>5</vt:i4>
      </vt:variant>
      <vt:variant>
        <vt:lpwstr>http://www.synesthesie.com/boutiny/</vt:lpwstr>
      </vt:variant>
      <vt:variant>
        <vt:lpwstr/>
      </vt:variant>
      <vt:variant>
        <vt:i4>1769560</vt:i4>
      </vt:variant>
      <vt:variant>
        <vt:i4>6</vt:i4>
      </vt:variant>
      <vt:variant>
        <vt:i4>0</vt:i4>
      </vt:variant>
      <vt:variant>
        <vt:i4>5</vt:i4>
      </vt:variant>
      <vt:variant>
        <vt:lpwstr>http://www.anacoluthe.be/bulles/apparitions/inquietantes.html</vt:lpwstr>
      </vt:variant>
      <vt:variant>
        <vt:lpwstr/>
      </vt:variant>
      <vt:variant>
        <vt:i4>262257</vt:i4>
      </vt:variant>
      <vt:variant>
        <vt:i4>3</vt:i4>
      </vt:variant>
      <vt:variant>
        <vt:i4>0</vt:i4>
      </vt:variant>
      <vt:variant>
        <vt:i4>5</vt:i4>
      </vt:variant>
      <vt:variant>
        <vt:lpwstr>http://www.anacoluthe.be/index_passe.html</vt:lpwstr>
      </vt:variant>
      <vt:variant>
        <vt:lpwstr/>
      </vt:variant>
      <vt:variant>
        <vt:i4>2621487</vt:i4>
      </vt:variant>
      <vt:variant>
        <vt:i4>0</vt:i4>
      </vt:variant>
      <vt:variant>
        <vt:i4>0</vt:i4>
      </vt:variant>
      <vt:variant>
        <vt:i4>5</vt:i4>
      </vt:variant>
      <vt:variant>
        <vt:lpwstr>http://www.raphel.net/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مقدمة:</dc:title>
  <dc:subject/>
  <dc:creator>aslim</dc:creator>
  <cp:keywords/>
  <dc:description/>
  <cp:lastModifiedBy>hp</cp:lastModifiedBy>
  <cp:revision>2</cp:revision>
  <cp:lastPrinted>2020-01-13T22:55:00Z</cp:lastPrinted>
  <dcterms:created xsi:type="dcterms:W3CDTF">2025-09-05T11:42:00Z</dcterms:created>
  <dcterms:modified xsi:type="dcterms:W3CDTF">2025-09-05T11:42:00Z</dcterms:modified>
</cp:coreProperties>
</file>